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7F" w:rsidRPr="00AB6548" w:rsidRDefault="00A04A7A" w:rsidP="00D8097F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REPUBLIKA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SRBIJA</w:t>
      </w:r>
    </w:p>
    <w:p w:rsidR="00D8097F" w:rsidRPr="00AB6548" w:rsidRDefault="00A04A7A" w:rsidP="00D8097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NARODNA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SKUPŠTINA</w:t>
      </w:r>
    </w:p>
    <w:p w:rsidR="00D8097F" w:rsidRPr="00AB6548" w:rsidRDefault="00A04A7A" w:rsidP="00D8097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Odbor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za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finansije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republički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budžet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</w:p>
    <w:p w:rsidR="00D8097F" w:rsidRPr="00AB6548" w:rsidRDefault="00A04A7A" w:rsidP="00D8097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i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kontrolu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trošenja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javnih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sredstava</w:t>
      </w:r>
    </w:p>
    <w:p w:rsidR="00D8097F" w:rsidRPr="00AB6548" w:rsidRDefault="00D8097F" w:rsidP="00D8097F">
      <w:pPr>
        <w:pStyle w:val="NoSpacing"/>
        <w:rPr>
          <w:rFonts w:ascii="Times New Roman" w:hAnsi="Times New Roman"/>
          <w:sz w:val="23"/>
          <w:szCs w:val="23"/>
        </w:rPr>
      </w:pPr>
      <w:r w:rsidRPr="00AB6548">
        <w:rPr>
          <w:rFonts w:ascii="Times New Roman" w:hAnsi="Times New Roman"/>
          <w:sz w:val="23"/>
          <w:szCs w:val="23"/>
          <w:lang w:val="ru-RU"/>
        </w:rPr>
        <w:t>1</w:t>
      </w:r>
      <w:r w:rsidRPr="00AB6548">
        <w:rPr>
          <w:rFonts w:ascii="Times New Roman" w:hAnsi="Times New Roman"/>
          <w:sz w:val="23"/>
          <w:szCs w:val="23"/>
        </w:rPr>
        <w:t>1</w:t>
      </w:r>
      <w:r w:rsidRPr="00AB6548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A04A7A">
        <w:rPr>
          <w:rFonts w:ascii="Times New Roman" w:hAnsi="Times New Roman"/>
          <w:sz w:val="23"/>
          <w:szCs w:val="23"/>
          <w:lang w:val="ru-RU"/>
        </w:rPr>
        <w:t>broj</w:t>
      </w:r>
      <w:r w:rsidRPr="00AB6548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AB6548">
        <w:rPr>
          <w:rFonts w:ascii="Times New Roman" w:hAnsi="Times New Roman"/>
          <w:sz w:val="23"/>
          <w:szCs w:val="23"/>
        </w:rPr>
        <w:t>06</w:t>
      </w:r>
      <w:r w:rsidRPr="00AB6548">
        <w:rPr>
          <w:rFonts w:ascii="Times New Roman" w:hAnsi="Times New Roman"/>
          <w:sz w:val="23"/>
          <w:szCs w:val="23"/>
          <w:lang w:val="sr-Cyrl-RS"/>
        </w:rPr>
        <w:t>-2</w:t>
      </w:r>
      <w:r w:rsidRPr="00AB6548">
        <w:rPr>
          <w:rFonts w:ascii="Times New Roman" w:hAnsi="Times New Roman"/>
          <w:sz w:val="23"/>
          <w:szCs w:val="23"/>
          <w:lang w:val="ru-RU"/>
        </w:rPr>
        <w:t>/</w:t>
      </w:r>
      <w:r w:rsidRPr="00AB6548">
        <w:rPr>
          <w:rFonts w:ascii="Times New Roman" w:hAnsi="Times New Roman"/>
          <w:sz w:val="23"/>
          <w:szCs w:val="23"/>
          <w:lang w:val="sr-Cyrl-RS"/>
        </w:rPr>
        <w:t>36</w:t>
      </w:r>
      <w:r w:rsidR="00680618" w:rsidRPr="00AB6548">
        <w:rPr>
          <w:rFonts w:ascii="Times New Roman" w:hAnsi="Times New Roman"/>
          <w:sz w:val="23"/>
          <w:szCs w:val="23"/>
        </w:rPr>
        <w:t>7</w:t>
      </w:r>
      <w:r w:rsidRPr="00AB6548">
        <w:rPr>
          <w:rFonts w:ascii="Times New Roman" w:hAnsi="Times New Roman"/>
          <w:sz w:val="23"/>
          <w:szCs w:val="23"/>
          <w:lang w:val="ru-RU"/>
        </w:rPr>
        <w:t>-15</w:t>
      </w:r>
    </w:p>
    <w:p w:rsidR="00D8097F" w:rsidRPr="00AB6548" w:rsidRDefault="00D8097F" w:rsidP="00D8097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>22</w:t>
      </w:r>
      <w:r w:rsidRPr="00AB6548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septembar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2015. </w:t>
      </w:r>
      <w:r w:rsidR="00A04A7A">
        <w:rPr>
          <w:rFonts w:ascii="Times New Roman" w:eastAsia="Times New Roman" w:hAnsi="Times New Roman" w:cs="Times New Roman"/>
          <w:sz w:val="23"/>
          <w:szCs w:val="23"/>
          <w:lang w:val="ru-RU"/>
        </w:rPr>
        <w:t>godine</w:t>
      </w:r>
    </w:p>
    <w:p w:rsidR="00D8097F" w:rsidRPr="00AB6548" w:rsidRDefault="00A04A7A" w:rsidP="00D8097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</w:p>
    <w:p w:rsidR="00D8097F" w:rsidRPr="00AB6548" w:rsidRDefault="00D8097F" w:rsidP="00D8097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8097F" w:rsidRDefault="00D8097F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4427C" w:rsidRPr="00AB6548" w:rsidRDefault="00C4427C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8097F" w:rsidRPr="00AB6548" w:rsidRDefault="00A04A7A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ZAPISNIK</w:t>
      </w:r>
    </w:p>
    <w:p w:rsidR="00D8097F" w:rsidRPr="00AB6548" w:rsidRDefault="00D8097F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="00680618" w:rsidRPr="00AB6548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AB6548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A04A7A">
        <w:rPr>
          <w:rFonts w:ascii="Times New Roman" w:eastAsia="Times New Roman" w:hAnsi="Times New Roman" w:cs="Times New Roman"/>
          <w:sz w:val="23"/>
          <w:szCs w:val="23"/>
        </w:rPr>
        <w:t>SEDNICE</w:t>
      </w:r>
      <w:r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</w:rPr>
        <w:t>ODBORA</w:t>
      </w:r>
      <w:r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</w:rPr>
        <w:t>ZA</w:t>
      </w:r>
      <w:r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</w:rPr>
        <w:t>FINANSIJE</w:t>
      </w:r>
      <w:r w:rsidRPr="00AB6548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D8097F" w:rsidRPr="00AB6548" w:rsidRDefault="00A04A7A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REPUBLIČKI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BUDžET</w:t>
      </w:r>
      <w:proofErr w:type="spellEnd"/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KONTROLU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TROŠENjA</w:t>
      </w:r>
      <w:proofErr w:type="spellEnd"/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JAVNIH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SREDSTAVA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D8097F" w:rsidRPr="00AB6548" w:rsidRDefault="00A04A7A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ODRŽANE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22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SEPTEMBRA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 201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>5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>.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GODINE</w:t>
      </w:r>
    </w:p>
    <w:p w:rsidR="00D8097F" w:rsidRDefault="00D8097F" w:rsidP="00D8097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4427C" w:rsidRPr="00AB6548" w:rsidRDefault="00C4427C" w:rsidP="00D8097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8097F" w:rsidRPr="00AB6548" w:rsidRDefault="00A04A7A" w:rsidP="00D8097F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Sednica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počela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80618" w:rsidRPr="00AB6548">
        <w:rPr>
          <w:rFonts w:ascii="Times New Roman" w:eastAsia="Times New Roman" w:hAnsi="Times New Roman" w:cs="Times New Roman"/>
          <w:sz w:val="23"/>
          <w:szCs w:val="23"/>
        </w:rPr>
        <w:t>11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680618" w:rsidRPr="00AB6548">
        <w:rPr>
          <w:rFonts w:ascii="Times New Roman" w:eastAsia="Times New Roman" w:hAnsi="Times New Roman" w:cs="Times New Roman"/>
          <w:sz w:val="23"/>
          <w:szCs w:val="23"/>
        </w:rPr>
        <w:t>00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časova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8876E8" w:rsidRPr="00AB6548" w:rsidRDefault="008876E8" w:rsidP="00D8097F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8097F" w:rsidRPr="00AB6548" w:rsidRDefault="00D8097F" w:rsidP="00D8097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Sednicom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predsedavao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Veroljub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Arsić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D8097F" w:rsidRPr="00AB6548" w:rsidRDefault="00D8097F" w:rsidP="00D8097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val="sr-Cyrl-RS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članovi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Pr="00AB6548">
        <w:rPr>
          <w:rFonts w:ascii="Times New Roman" w:eastAsia="Times New Roman" w:hAnsi="Times New Roman" w:cs="Times New Roman"/>
          <w:sz w:val="23"/>
          <w:szCs w:val="23"/>
        </w:rPr>
        <w:t>: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Miloš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Tošanić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Goran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Kovačević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Dragoljub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Zindović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Suzana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Šarac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Nikola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Jolović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Momo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Čolaković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proofErr w:type="spellStart"/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prof</w:t>
      </w:r>
      <w:proofErr w:type="spellEnd"/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dr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Milorad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Mijatović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Zoltan</w:t>
      </w:r>
      <w:r w:rsidR="00576F5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Pek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D8097F" w:rsidRPr="00AB6548" w:rsidRDefault="00D8097F" w:rsidP="00D8097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zamenici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članova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: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Sonja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Vlahović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Radmila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Kostića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Mirjana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Marjanović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Dušice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Nikolić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</w:p>
    <w:p w:rsidR="00576F50" w:rsidRPr="00AB6548" w:rsidRDefault="00A04A7A" w:rsidP="00576F5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Članovi</w:t>
      </w:r>
      <w:r w:rsidR="00576F50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576F50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Olivera</w:t>
      </w:r>
      <w:r w:rsidR="00576F50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Pešić</w:t>
      </w:r>
      <w:r w:rsidR="00576F50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Ivan</w:t>
      </w:r>
      <w:r w:rsidR="00576F50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Jovanović</w:t>
      </w:r>
      <w:r w:rsidR="00576F50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Vojislav</w:t>
      </w:r>
      <w:r w:rsidR="00576F50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Vujić</w:t>
      </w:r>
      <w:r w:rsidR="00576F50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576F50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Žika</w:t>
      </w:r>
      <w:r w:rsidR="00576F50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Gojković</w:t>
      </w:r>
      <w:r w:rsidR="00576F50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pristupili</w:t>
      </w:r>
      <w:r w:rsidR="00576F50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576F50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576F50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576F50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toku</w:t>
      </w:r>
      <w:r w:rsidR="00576F50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objedinjene</w:t>
      </w:r>
      <w:r w:rsidR="008876E8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rasprave</w:t>
      </w:r>
      <w:r w:rsidR="008876E8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</w:t>
      </w:r>
      <w:r w:rsidR="008876E8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svim</w:t>
      </w:r>
      <w:r w:rsidR="008876E8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tačkama</w:t>
      </w:r>
      <w:r w:rsidR="008876E8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dnevnog</w:t>
      </w:r>
      <w:r w:rsidR="008876E8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reda</w:t>
      </w:r>
      <w:r w:rsidR="00576F50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D8097F" w:rsidRPr="00AB6548" w:rsidRDefault="00D8097F" w:rsidP="00D8097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   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nisu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="00984D7F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984D7F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Dejan</w:t>
      </w:r>
      <w:r w:rsidR="00984D7F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Radenković</w:t>
      </w:r>
      <w:r w:rsidR="00984D7F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Đorđe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Stojšić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niti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njihovi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zamenici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984D7F" w:rsidRPr="00AB6548" w:rsidRDefault="00D8097F" w:rsidP="00984D7F">
      <w:pPr>
        <w:spacing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poziv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predsednika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predstavnici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Narodne</w:t>
      </w:r>
      <w:r w:rsidR="00984D7F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banke</w:t>
      </w:r>
      <w:r w:rsidR="00984D7F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: </w:t>
      </w:r>
      <w:proofErr w:type="spellStart"/>
      <w:r w:rsidR="00A04A7A">
        <w:rPr>
          <w:rFonts w:ascii="Times New Roman" w:hAnsi="Times New Roman" w:cs="Times New Roman"/>
          <w:sz w:val="23"/>
          <w:szCs w:val="23"/>
          <w:lang w:val="sr-Cyrl-CS"/>
        </w:rPr>
        <w:t>Jorgovanka</w:t>
      </w:r>
      <w:proofErr w:type="spellEnd"/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Tabaković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guverner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proofErr w:type="spellStart"/>
      <w:r w:rsidR="00A04A7A">
        <w:rPr>
          <w:rFonts w:ascii="Times New Roman" w:hAnsi="Times New Roman" w:cs="Times New Roman"/>
          <w:sz w:val="23"/>
          <w:szCs w:val="23"/>
          <w:lang w:val="sr-Cyrl-CS"/>
        </w:rPr>
        <w:t>Diana</w:t>
      </w:r>
      <w:proofErr w:type="spellEnd"/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Dragutinović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viceguverner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proofErr w:type="spellStart"/>
      <w:r w:rsidR="00A04A7A">
        <w:rPr>
          <w:rFonts w:ascii="Times New Roman" w:hAnsi="Times New Roman" w:cs="Times New Roman"/>
          <w:sz w:val="23"/>
          <w:szCs w:val="23"/>
          <w:lang w:val="sr-Cyrl-CS"/>
        </w:rPr>
        <w:t>prof</w:t>
      </w:r>
      <w:proofErr w:type="spellEnd"/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.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dr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Nebojša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Savić</w:t>
      </w:r>
      <w:r w:rsidR="00984D7F" w:rsidRPr="00AB6548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</w:t>
      </w:r>
      <w:proofErr w:type="spellStart"/>
      <w:r w:rsidR="00A04A7A">
        <w:rPr>
          <w:rFonts w:ascii="Times New Roman" w:hAnsi="Times New Roman" w:cs="Times New Roman"/>
          <w:sz w:val="23"/>
          <w:szCs w:val="23"/>
          <w:lang w:val="sr-Latn-RS"/>
        </w:rPr>
        <w:t>redsednik</w:t>
      </w:r>
      <w:proofErr w:type="spellEnd"/>
      <w:r w:rsidR="00984D7F" w:rsidRPr="00AB6548"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Latn-RS"/>
        </w:rPr>
        <w:t>Saveta</w:t>
      </w:r>
      <w:r w:rsidR="00984D7F" w:rsidRPr="00AB6548"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Latn-RS"/>
        </w:rPr>
        <w:t>guvernera</w:t>
      </w:r>
      <w:r w:rsidR="00984D7F" w:rsidRPr="00AB6548"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Latn-RS"/>
        </w:rPr>
        <w:t>Narodne</w:t>
      </w:r>
      <w:r w:rsidR="00984D7F" w:rsidRPr="00AB6548"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Latn-RS"/>
        </w:rPr>
        <w:t>banke</w:t>
      </w:r>
      <w:r w:rsidR="00984D7F" w:rsidRPr="00AB6548"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Latn-RS"/>
        </w:rPr>
        <w:t>Srbije</w:t>
      </w:r>
      <w:r w:rsidR="00984D7F" w:rsidRPr="00AB6548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Đorđe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Jevtić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>,</w:t>
      </w:r>
      <w:r w:rsidR="00984D7F" w:rsidRPr="00AB6548">
        <w:rPr>
          <w:rFonts w:ascii="Times New Roman" w:hAnsi="Times New Roman" w:cs="Times New Roman"/>
          <w:sz w:val="23"/>
          <w:szCs w:val="23"/>
          <w:lang w:val="sr-Latn-RS"/>
        </w:rPr>
        <w:t> 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</w:t>
      </w:r>
      <w:proofErr w:type="spellStart"/>
      <w:r w:rsidR="00A04A7A">
        <w:rPr>
          <w:rFonts w:ascii="Times New Roman" w:hAnsi="Times New Roman" w:cs="Times New Roman"/>
          <w:sz w:val="23"/>
          <w:szCs w:val="23"/>
          <w:lang w:val="sr-Latn-RS"/>
        </w:rPr>
        <w:t>irektor</w:t>
      </w:r>
      <w:proofErr w:type="spellEnd"/>
      <w:r w:rsidR="00984D7F" w:rsidRPr="00AB6548"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Latn-RS"/>
        </w:rPr>
        <w:t>Uprave</w:t>
      </w:r>
      <w:r w:rsidR="00984D7F" w:rsidRPr="00AB6548"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Latn-RS"/>
        </w:rPr>
        <w:t>za</w:t>
      </w:r>
      <w:r w:rsidR="00984D7F" w:rsidRPr="00AB6548"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Latn-RS"/>
        </w:rPr>
        <w:t>nadzor</w:t>
      </w:r>
      <w:r w:rsidR="00984D7F" w:rsidRPr="00AB6548"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Latn-RS"/>
        </w:rPr>
        <w:t>nad</w:t>
      </w:r>
      <w:r w:rsidR="00984D7F" w:rsidRPr="00AB6548"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proofErr w:type="spellStart"/>
      <w:r w:rsidR="00A04A7A">
        <w:rPr>
          <w:rFonts w:ascii="Times New Roman" w:hAnsi="Times New Roman" w:cs="Times New Roman"/>
          <w:sz w:val="23"/>
          <w:szCs w:val="23"/>
          <w:lang w:val="sr-Latn-RS"/>
        </w:rPr>
        <w:t>finasijskim</w:t>
      </w:r>
      <w:proofErr w:type="spellEnd"/>
      <w:r w:rsidR="00984D7F" w:rsidRPr="00AB6548"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Latn-RS"/>
        </w:rPr>
        <w:t>institucijama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Bojan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Terzić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generalni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direktor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Direkcije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proofErr w:type="spellStart"/>
      <w:r w:rsidR="00A04A7A">
        <w:rPr>
          <w:rFonts w:ascii="Times New Roman" w:hAnsi="Times New Roman" w:cs="Times New Roman"/>
          <w:sz w:val="23"/>
          <w:szCs w:val="23"/>
          <w:lang w:val="sr-Cyrl-CS"/>
        </w:rPr>
        <w:t>zakonodavno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>-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pravne</w:t>
      </w:r>
      <w:proofErr w:type="spellEnd"/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poslove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Branko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Hinić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generalni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direktor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proofErr w:type="spellStart"/>
      <w:r w:rsidR="00A04A7A">
        <w:rPr>
          <w:rFonts w:ascii="Times New Roman" w:hAnsi="Times New Roman" w:cs="Times New Roman"/>
          <w:sz w:val="23"/>
          <w:szCs w:val="23"/>
          <w:lang w:val="sr-Cyrl-CS"/>
        </w:rPr>
        <w:t>Direktorata</w:t>
      </w:r>
      <w:proofErr w:type="spellEnd"/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ekonomska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istraživanja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i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statistiku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i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Dragana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CS"/>
        </w:rPr>
        <w:t>Milović</w:t>
      </w:r>
      <w:r w:rsidR="00984D7F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</w:t>
      </w:r>
      <w:proofErr w:type="spellStart"/>
      <w:r w:rsidR="00A04A7A">
        <w:rPr>
          <w:rFonts w:ascii="Times New Roman" w:hAnsi="Times New Roman" w:cs="Times New Roman"/>
          <w:sz w:val="23"/>
          <w:szCs w:val="23"/>
          <w:lang w:val="sr-Latn-RS"/>
        </w:rPr>
        <w:t>eneralni</w:t>
      </w:r>
      <w:proofErr w:type="spellEnd"/>
      <w:r w:rsidR="00984D7F" w:rsidRPr="00AB6548"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Latn-RS"/>
        </w:rPr>
        <w:t>direktor</w:t>
      </w:r>
      <w:r w:rsidR="00984D7F" w:rsidRPr="00AB6548"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Latn-RS"/>
        </w:rPr>
        <w:t>Direkcije</w:t>
      </w:r>
      <w:r w:rsidR="00984D7F" w:rsidRPr="00AB6548"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Latn-RS"/>
        </w:rPr>
        <w:t>za</w:t>
      </w:r>
      <w:r w:rsidR="00984D7F" w:rsidRPr="00AB6548"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Latn-RS"/>
        </w:rPr>
        <w:t>računovodstvo</w:t>
      </w:r>
      <w:r w:rsidR="00984D7F" w:rsidRPr="00AB6548"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Latn-RS"/>
        </w:rPr>
        <w:t>i</w:t>
      </w:r>
      <w:r w:rsidR="00984D7F" w:rsidRPr="00AB6548"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Latn-RS"/>
        </w:rPr>
        <w:t>finansije</w:t>
      </w:r>
      <w:r w:rsidR="00984D7F"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D8097F" w:rsidRPr="00AB6548" w:rsidRDefault="00D8097F" w:rsidP="00D809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utvrdio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sledeći</w:t>
      </w:r>
    </w:p>
    <w:p w:rsidR="00D8097F" w:rsidRPr="00AB6548" w:rsidRDefault="00D8097F" w:rsidP="00D809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D8097F" w:rsidRPr="00AB6548" w:rsidRDefault="00A04A7A" w:rsidP="00D8097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D</w:t>
      </w:r>
      <w:r w:rsidR="00D8097F" w:rsidRPr="00AB654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</w:t>
      </w:r>
      <w:r w:rsidR="00D8097F" w:rsidRPr="00AB654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e</w:t>
      </w:r>
      <w:r w:rsidR="00D8097F" w:rsidRPr="00AB654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v</w:t>
      </w:r>
      <w:r w:rsidR="00D8097F" w:rsidRPr="00AB654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</w:t>
      </w:r>
      <w:r w:rsidR="00D8097F" w:rsidRPr="00AB654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i</w:t>
      </w:r>
      <w:r w:rsidR="00D8097F" w:rsidRPr="00AB6548">
        <w:rPr>
          <w:rFonts w:ascii="Times New Roman" w:hAnsi="Times New Roman" w:cs="Times New Roman"/>
          <w:sz w:val="23"/>
          <w:szCs w:val="23"/>
          <w:lang w:val="ru-RU"/>
        </w:rPr>
        <w:t xml:space="preserve">     </w:t>
      </w:r>
      <w:r>
        <w:rPr>
          <w:rFonts w:ascii="Times New Roman" w:hAnsi="Times New Roman" w:cs="Times New Roman"/>
          <w:sz w:val="23"/>
          <w:szCs w:val="23"/>
          <w:lang w:val="ru-RU"/>
        </w:rPr>
        <w:t>r</w:t>
      </w:r>
      <w:r w:rsidR="00D8097F" w:rsidRPr="00AB654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e</w:t>
      </w:r>
      <w:r w:rsidR="00D8097F" w:rsidRPr="00AB654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d</w:t>
      </w:r>
      <w:r w:rsidR="00D8097F" w:rsidRPr="00AB6548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D8097F" w:rsidRPr="00AB6548" w:rsidRDefault="00D8097F" w:rsidP="00D8097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84D7F" w:rsidRPr="00AB6548" w:rsidRDefault="00D8097F" w:rsidP="00984D7F">
      <w:pPr>
        <w:pStyle w:val="ListParagraph"/>
        <w:ind w:left="0" w:firstLine="360"/>
        <w:jc w:val="both"/>
        <w:rPr>
          <w:sz w:val="23"/>
          <w:szCs w:val="23"/>
          <w:lang w:val="sr-Cyrl-RS"/>
        </w:rPr>
      </w:pPr>
      <w:r w:rsidRPr="00AB6548">
        <w:rPr>
          <w:sz w:val="23"/>
          <w:szCs w:val="23"/>
          <w:lang w:val="sr-Cyrl-RS"/>
        </w:rPr>
        <w:tab/>
      </w:r>
      <w:r w:rsidRPr="00AB6548">
        <w:rPr>
          <w:sz w:val="23"/>
          <w:szCs w:val="23"/>
          <w:lang w:val="sr-Cyrl-RS"/>
        </w:rPr>
        <w:tab/>
      </w:r>
      <w:r w:rsidR="00984D7F" w:rsidRPr="00AB6548">
        <w:rPr>
          <w:sz w:val="23"/>
          <w:szCs w:val="23"/>
        </w:rPr>
        <w:t xml:space="preserve">1. </w:t>
      </w:r>
      <w:r w:rsidR="00A04A7A">
        <w:rPr>
          <w:sz w:val="23"/>
          <w:szCs w:val="23"/>
          <w:lang w:val="sr-Cyrl-RS"/>
        </w:rPr>
        <w:t>Razmatranje</w:t>
      </w:r>
      <w:r w:rsidR="00984D7F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Polugodišnjeg</w:t>
      </w:r>
      <w:r w:rsidR="00984D7F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izveštaja</w:t>
      </w:r>
      <w:r w:rsidR="00984D7F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o</w:t>
      </w:r>
      <w:r w:rsidR="00984D7F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monetarnoj</w:t>
      </w:r>
      <w:r w:rsidR="00984D7F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politici</w:t>
      </w:r>
      <w:r w:rsidR="00984D7F" w:rsidRPr="00AB6548">
        <w:rPr>
          <w:sz w:val="23"/>
          <w:szCs w:val="23"/>
          <w:lang w:val="sr-Cyrl-RS"/>
        </w:rPr>
        <w:t xml:space="preserve"> (</w:t>
      </w:r>
      <w:r w:rsidR="00A04A7A">
        <w:rPr>
          <w:sz w:val="23"/>
          <w:szCs w:val="23"/>
          <w:lang w:val="sr-Cyrl-RS"/>
        </w:rPr>
        <w:t>januar</w:t>
      </w:r>
      <w:r w:rsidR="00984D7F" w:rsidRPr="00AB6548">
        <w:rPr>
          <w:sz w:val="23"/>
          <w:szCs w:val="23"/>
          <w:lang w:val="sr-Cyrl-RS"/>
        </w:rPr>
        <w:t xml:space="preserve"> – </w:t>
      </w:r>
      <w:proofErr w:type="gramStart"/>
      <w:r w:rsidR="00A04A7A">
        <w:rPr>
          <w:sz w:val="23"/>
          <w:szCs w:val="23"/>
          <w:lang w:val="sr-Cyrl-RS"/>
        </w:rPr>
        <w:t>jun</w:t>
      </w:r>
      <w:proofErr w:type="gramEnd"/>
      <w:r w:rsidR="00984D7F" w:rsidRPr="00AB6548">
        <w:rPr>
          <w:sz w:val="23"/>
          <w:szCs w:val="23"/>
          <w:lang w:val="sr-Cyrl-RS"/>
        </w:rPr>
        <w:t xml:space="preserve"> 2014</w:t>
      </w:r>
      <w:r w:rsidR="00AB6548" w:rsidRPr="00AB6548">
        <w:rPr>
          <w:sz w:val="23"/>
          <w:szCs w:val="23"/>
          <w:lang w:val="sr-Cyrl-RS"/>
        </w:rPr>
        <w:t xml:space="preserve">. </w:t>
      </w:r>
      <w:r w:rsidR="00A04A7A">
        <w:rPr>
          <w:sz w:val="23"/>
          <w:szCs w:val="23"/>
          <w:lang w:val="sr-Cyrl-RS"/>
        </w:rPr>
        <w:t>godine</w:t>
      </w:r>
      <w:r w:rsidR="00984D7F" w:rsidRPr="00AB6548">
        <w:rPr>
          <w:sz w:val="23"/>
          <w:szCs w:val="23"/>
          <w:lang w:val="sr-Cyrl-RS"/>
        </w:rPr>
        <w:t xml:space="preserve">), </w:t>
      </w:r>
      <w:r w:rsidR="00A04A7A">
        <w:rPr>
          <w:sz w:val="23"/>
          <w:szCs w:val="23"/>
          <w:lang w:val="sr-Cyrl-RS"/>
        </w:rPr>
        <w:t>koji</w:t>
      </w:r>
      <w:r w:rsidR="00984D7F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je</w:t>
      </w:r>
      <w:r w:rsidR="00984D7F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podnela</w:t>
      </w:r>
      <w:r w:rsidR="00984D7F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Narodna</w:t>
      </w:r>
      <w:r w:rsidR="00984D7F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banka</w:t>
      </w:r>
      <w:r w:rsidR="00984D7F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Srbije</w:t>
      </w:r>
      <w:r w:rsidR="00984D7F" w:rsidRPr="00AB6548">
        <w:rPr>
          <w:sz w:val="23"/>
          <w:szCs w:val="23"/>
          <w:lang w:val="sr-Cyrl-RS"/>
        </w:rPr>
        <w:t xml:space="preserve"> (</w:t>
      </w:r>
      <w:r w:rsidR="00A04A7A">
        <w:rPr>
          <w:sz w:val="23"/>
          <w:szCs w:val="23"/>
          <w:lang w:val="sr-Cyrl-RS"/>
        </w:rPr>
        <w:t>broj</w:t>
      </w:r>
      <w:r w:rsidR="00984D7F" w:rsidRPr="00AB6548">
        <w:rPr>
          <w:sz w:val="23"/>
          <w:szCs w:val="23"/>
          <w:lang w:val="sr-Cyrl-RS"/>
        </w:rPr>
        <w:t xml:space="preserve"> 02-3073/14 </w:t>
      </w:r>
      <w:r w:rsidR="00A04A7A">
        <w:rPr>
          <w:sz w:val="23"/>
          <w:szCs w:val="23"/>
          <w:lang w:val="sr-Cyrl-RS"/>
        </w:rPr>
        <w:t>od</w:t>
      </w:r>
      <w:r w:rsidR="00984D7F" w:rsidRPr="00AB6548">
        <w:rPr>
          <w:sz w:val="23"/>
          <w:szCs w:val="23"/>
          <w:lang w:val="sr-Cyrl-RS"/>
        </w:rPr>
        <w:t xml:space="preserve"> 29. </w:t>
      </w:r>
      <w:r w:rsidR="00A04A7A">
        <w:rPr>
          <w:sz w:val="23"/>
          <w:szCs w:val="23"/>
          <w:lang w:val="sr-Cyrl-RS"/>
        </w:rPr>
        <w:t>septembra</w:t>
      </w:r>
      <w:r w:rsidR="00984D7F" w:rsidRPr="00AB6548">
        <w:rPr>
          <w:sz w:val="23"/>
          <w:szCs w:val="23"/>
          <w:lang w:val="sr-Cyrl-RS"/>
        </w:rPr>
        <w:t xml:space="preserve"> 2014. </w:t>
      </w:r>
      <w:r w:rsidR="00A04A7A">
        <w:rPr>
          <w:sz w:val="23"/>
          <w:szCs w:val="23"/>
          <w:lang w:val="sr-Cyrl-RS"/>
        </w:rPr>
        <w:t>godine</w:t>
      </w:r>
      <w:r w:rsidR="00984D7F" w:rsidRPr="00AB6548">
        <w:rPr>
          <w:sz w:val="23"/>
          <w:szCs w:val="23"/>
          <w:lang w:val="sr-Cyrl-RS"/>
        </w:rPr>
        <w:t>);</w:t>
      </w:r>
    </w:p>
    <w:p w:rsidR="00984D7F" w:rsidRPr="00AB6548" w:rsidRDefault="00984D7F" w:rsidP="00984D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2.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Izveštaja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radu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guvernera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banke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period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januar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– 30.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jun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02-3074/14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29.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septembra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);</w:t>
      </w:r>
    </w:p>
    <w:p w:rsidR="00984D7F" w:rsidRPr="00AB6548" w:rsidRDefault="00984D7F" w:rsidP="00984D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Latn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Latn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3</w:t>
      </w:r>
      <w:r w:rsidRPr="00AB6548">
        <w:rPr>
          <w:rFonts w:ascii="Times New Roman" w:hAnsi="Times New Roman" w:cs="Times New Roman"/>
          <w:sz w:val="23"/>
          <w:szCs w:val="23"/>
          <w:lang w:val="sr-Latn-RS"/>
        </w:rPr>
        <w:t xml:space="preserve">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Programa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monetarne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politike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banke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godini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400-4507/14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11.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decembra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); </w:t>
      </w:r>
    </w:p>
    <w:p w:rsidR="00984D7F" w:rsidRPr="00AB6548" w:rsidRDefault="00984D7F" w:rsidP="00984D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Finansijskog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plana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banke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godinu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Savet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guvernera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banke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decembra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400-4841/14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31.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decembra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);</w:t>
      </w:r>
    </w:p>
    <w:p w:rsidR="00984D7F" w:rsidRPr="00AB6548" w:rsidRDefault="00984D7F" w:rsidP="00984D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5.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Izveštaja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radu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guvernera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banke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period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jul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– 31.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decembar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02-1184/1</w:t>
      </w:r>
      <w:r w:rsidRPr="00AB6548">
        <w:rPr>
          <w:rFonts w:ascii="Times New Roman" w:hAnsi="Times New Roman" w:cs="Times New Roman"/>
          <w:sz w:val="23"/>
          <w:szCs w:val="23"/>
        </w:rPr>
        <w:t>5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29.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aprila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);</w:t>
      </w:r>
    </w:p>
    <w:p w:rsidR="00984D7F" w:rsidRPr="00AB6548" w:rsidRDefault="00984D7F" w:rsidP="00984D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lastRenderedPageBreak/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6.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finansijskih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izveštaja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banke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godinu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izveštajem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ovlašćenog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revizora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400-1722/15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29.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juna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);</w:t>
      </w:r>
    </w:p>
    <w:p w:rsidR="00984D7F" w:rsidRPr="00AB6548" w:rsidRDefault="00984D7F" w:rsidP="00984D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7.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Godišnjeg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izveštaja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monetarnoj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politici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godini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Narodna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banka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400-1722/15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29.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juna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);</w:t>
      </w:r>
    </w:p>
    <w:p w:rsidR="00984D7F" w:rsidRPr="00AB6548" w:rsidRDefault="00984D7F" w:rsidP="00984D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8.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Godišnjeg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izveštaja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poslovanju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rezultatima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rada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godini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Narodna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banka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400-1722/15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29.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juna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);</w:t>
      </w:r>
    </w:p>
    <w:p w:rsidR="00984D7F" w:rsidRPr="00AB6548" w:rsidRDefault="00984D7F" w:rsidP="008876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9.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Godišnjeg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izveštaja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stabilnosti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finansijskog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sistema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godini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Narodna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banka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400-1722/15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29.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juna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);</w:t>
      </w:r>
    </w:p>
    <w:p w:rsidR="00984D7F" w:rsidRPr="00AB6548" w:rsidRDefault="00984D7F" w:rsidP="008876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10.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Odluke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izmeni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Odluke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usvajanju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Finansijskog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plana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banke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godinu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koju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Savet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guvernera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banke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28.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aprila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400-2201/1</w:t>
      </w:r>
      <w:r w:rsidRPr="00AB6548">
        <w:rPr>
          <w:rFonts w:ascii="Times New Roman" w:hAnsi="Times New Roman" w:cs="Times New Roman"/>
          <w:sz w:val="23"/>
          <w:szCs w:val="23"/>
        </w:rPr>
        <w:t>5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15.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septembra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);</w:t>
      </w:r>
    </w:p>
    <w:p w:rsidR="00984D7F" w:rsidRPr="00AB6548" w:rsidRDefault="00984D7F" w:rsidP="008876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11.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Polugodišnjeg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izveštaja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monetarnoj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politici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proofErr w:type="spellStart"/>
      <w:r w:rsidR="00A04A7A">
        <w:rPr>
          <w:rFonts w:ascii="Times New Roman" w:hAnsi="Times New Roman" w:cs="Times New Roman"/>
          <w:sz w:val="23"/>
          <w:szCs w:val="23"/>
          <w:lang w:val="sr-Cyrl-RS"/>
        </w:rPr>
        <w:t>januar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-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jun</w:t>
      </w:r>
      <w:proofErr w:type="spellEnd"/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2015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Narodna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banka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400-2217/15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17.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septembra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FF2602" w:rsidRPr="00AB6548" w:rsidRDefault="00FF2602" w:rsidP="00D47446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FF2602" w:rsidRPr="00AB6548" w:rsidRDefault="00BB01DD" w:rsidP="00D47446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AB6548">
        <w:rPr>
          <w:rFonts w:ascii="Times New Roman" w:hAnsi="Times New Roman"/>
          <w:bCs/>
          <w:sz w:val="23"/>
          <w:szCs w:val="23"/>
          <w:lang w:val="sr-Cyrl-RS"/>
        </w:rPr>
        <w:t>*</w:t>
      </w:r>
      <w:r w:rsidR="008876E8" w:rsidRPr="00AB654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D47446" w:rsidRPr="00AB6548">
        <w:rPr>
          <w:rFonts w:ascii="Times New Roman" w:hAnsi="Times New Roman"/>
          <w:bCs/>
          <w:sz w:val="23"/>
          <w:szCs w:val="23"/>
          <w:lang w:val="sr-Cyrl-RS"/>
        </w:rPr>
        <w:t>*</w:t>
      </w:r>
      <w:r w:rsidR="008876E8" w:rsidRPr="00AB6548">
        <w:rPr>
          <w:rFonts w:ascii="Times New Roman" w:hAnsi="Times New Roman"/>
          <w:bCs/>
          <w:sz w:val="23"/>
          <w:szCs w:val="23"/>
          <w:lang w:val="sr-Cyrl-RS"/>
        </w:rPr>
        <w:t xml:space="preserve">  </w:t>
      </w:r>
      <w:r w:rsidR="00FF2602" w:rsidRPr="00AB6548">
        <w:rPr>
          <w:rFonts w:ascii="Times New Roman" w:hAnsi="Times New Roman"/>
          <w:bCs/>
          <w:sz w:val="23"/>
          <w:szCs w:val="23"/>
          <w:lang w:val="sr-Cyrl-RS"/>
        </w:rPr>
        <w:t>*</w:t>
      </w:r>
    </w:p>
    <w:p w:rsidR="00D47446" w:rsidRPr="00AB6548" w:rsidRDefault="00D47446" w:rsidP="00D47446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</w:p>
    <w:p w:rsidR="00FF2602" w:rsidRPr="00AB6548" w:rsidRDefault="00A04A7A" w:rsidP="00D474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="00FF2602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="00FF2602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predsednika</w:t>
      </w:r>
      <w:r w:rsidR="00FF2602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Odbor</w:t>
      </w:r>
      <w:r w:rsidR="00FF2602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FF2602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većinom</w:t>
      </w:r>
      <w:r w:rsidR="00FF2602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glasova</w:t>
      </w:r>
      <w:r w:rsidR="00FF2602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odlučio</w:t>
      </w:r>
      <w:r w:rsidR="00FF2602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spoji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raspravu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po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svim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tačkama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dnevnog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reda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>,</w:t>
      </w:r>
      <w:r w:rsidR="00FF2602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imajući</w:t>
      </w:r>
      <w:r w:rsidR="00FF2602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="00FF2602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vidu</w:t>
      </w:r>
      <w:r w:rsidR="00FF2602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činjenicu</w:t>
      </w:r>
      <w:r w:rsidR="00FF2602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="00FF2602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su</w:t>
      </w:r>
      <w:r w:rsidR="00FF2602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="00FF2602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dnevnom</w:t>
      </w:r>
      <w:r w:rsidR="00FF2602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redu</w:t>
      </w:r>
      <w:r w:rsidR="00FF2602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dokumenta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koje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su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Narodna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banka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Srbije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Savet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guvernera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dostavili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Narodnoj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skupštini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u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skladu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sa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Zakonom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Narodnoj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banci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Srbije</w:t>
      </w:r>
      <w:r w:rsidR="00FF2602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. </w:t>
      </w:r>
    </w:p>
    <w:p w:rsidR="00D47446" w:rsidRPr="00AB6548" w:rsidRDefault="00D47446" w:rsidP="00D474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FF2602" w:rsidRPr="00AB6548" w:rsidRDefault="00D8097F" w:rsidP="00D47446">
      <w:pPr>
        <w:pStyle w:val="ListParagraph"/>
        <w:ind w:left="0" w:firstLine="360"/>
        <w:jc w:val="both"/>
        <w:rPr>
          <w:sz w:val="23"/>
          <w:szCs w:val="23"/>
          <w:lang w:val="sr-Cyrl-RS"/>
        </w:rPr>
      </w:pPr>
      <w:r w:rsidRPr="00AB6548">
        <w:rPr>
          <w:bCs/>
          <w:sz w:val="23"/>
          <w:szCs w:val="23"/>
          <w:lang w:val="ru-RU"/>
        </w:rPr>
        <w:tab/>
      </w:r>
      <w:r w:rsidRPr="00AB6548">
        <w:rPr>
          <w:b/>
          <w:bCs/>
          <w:sz w:val="23"/>
          <w:szCs w:val="23"/>
          <w:lang w:val="sr-Cyrl-RS"/>
        </w:rPr>
        <w:tab/>
      </w:r>
      <w:r w:rsidR="00A04A7A">
        <w:rPr>
          <w:b/>
          <w:bCs/>
          <w:sz w:val="23"/>
          <w:szCs w:val="23"/>
          <w:u w:val="single"/>
          <w:lang w:val="sr-Cyrl-RS"/>
        </w:rPr>
        <w:t>Prva</w:t>
      </w:r>
      <w:r w:rsidRPr="00AB6548">
        <w:rPr>
          <w:b/>
          <w:bCs/>
          <w:sz w:val="23"/>
          <w:szCs w:val="23"/>
          <w:u w:val="single"/>
          <w:lang w:val="sr-Cyrl-RS"/>
        </w:rPr>
        <w:t xml:space="preserve"> </w:t>
      </w:r>
      <w:r w:rsidR="00FF2602" w:rsidRPr="00AB6548">
        <w:rPr>
          <w:b/>
          <w:bCs/>
          <w:sz w:val="23"/>
          <w:szCs w:val="23"/>
          <w:u w:val="single"/>
          <w:lang w:val="sr-Cyrl-RS"/>
        </w:rPr>
        <w:t xml:space="preserve">– </w:t>
      </w:r>
      <w:r w:rsidR="00A04A7A">
        <w:rPr>
          <w:b/>
          <w:bCs/>
          <w:sz w:val="23"/>
          <w:szCs w:val="23"/>
          <w:u w:val="single"/>
          <w:lang w:val="sr-Cyrl-RS"/>
        </w:rPr>
        <w:t>jedanaesta</w:t>
      </w:r>
      <w:r w:rsidR="00FF2602" w:rsidRPr="00AB6548">
        <w:rPr>
          <w:b/>
          <w:bCs/>
          <w:sz w:val="23"/>
          <w:szCs w:val="23"/>
          <w:u w:val="single"/>
          <w:lang w:val="sr-Cyrl-RS"/>
        </w:rPr>
        <w:t xml:space="preserve"> </w:t>
      </w:r>
      <w:r w:rsidR="00A04A7A">
        <w:rPr>
          <w:b/>
          <w:bCs/>
          <w:sz w:val="23"/>
          <w:szCs w:val="23"/>
          <w:u w:val="single"/>
          <w:lang w:val="sr-Cyrl-RS"/>
        </w:rPr>
        <w:t>tačka</w:t>
      </w:r>
      <w:r w:rsidRPr="00AB6548">
        <w:rPr>
          <w:b/>
          <w:bCs/>
          <w:sz w:val="23"/>
          <w:szCs w:val="23"/>
          <w:u w:val="single"/>
          <w:lang w:val="sr-Cyrl-RS"/>
        </w:rPr>
        <w:t xml:space="preserve"> </w:t>
      </w:r>
      <w:r w:rsidR="00A04A7A">
        <w:rPr>
          <w:b/>
          <w:bCs/>
          <w:sz w:val="23"/>
          <w:szCs w:val="23"/>
          <w:u w:val="single"/>
          <w:lang w:val="sr-Cyrl-RS"/>
        </w:rPr>
        <w:t>dnevnog</w:t>
      </w:r>
      <w:r w:rsidRPr="00AB6548">
        <w:rPr>
          <w:b/>
          <w:bCs/>
          <w:sz w:val="23"/>
          <w:szCs w:val="23"/>
          <w:u w:val="single"/>
          <w:lang w:val="sr-Cyrl-RS"/>
        </w:rPr>
        <w:t xml:space="preserve"> </w:t>
      </w:r>
      <w:r w:rsidR="00A04A7A">
        <w:rPr>
          <w:b/>
          <w:bCs/>
          <w:sz w:val="23"/>
          <w:szCs w:val="23"/>
          <w:u w:val="single"/>
          <w:lang w:val="sr-Cyrl-RS"/>
        </w:rPr>
        <w:t>reda</w:t>
      </w:r>
      <w:r w:rsidRPr="00AB6548">
        <w:rPr>
          <w:bCs/>
          <w:sz w:val="23"/>
          <w:szCs w:val="23"/>
          <w:lang w:val="sr-Cyrl-RS"/>
        </w:rPr>
        <w:t xml:space="preserve">: </w:t>
      </w:r>
      <w:r w:rsidR="00A04A7A">
        <w:rPr>
          <w:sz w:val="23"/>
          <w:szCs w:val="23"/>
          <w:lang w:val="sr-Cyrl-RS"/>
        </w:rPr>
        <w:t>Razmatranje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Polugodišnjeg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izveštaja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o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monetarnoj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politici</w:t>
      </w:r>
      <w:r w:rsidR="00FF2602" w:rsidRPr="00AB6548">
        <w:rPr>
          <w:sz w:val="23"/>
          <w:szCs w:val="23"/>
          <w:lang w:val="sr-Cyrl-RS"/>
        </w:rPr>
        <w:t xml:space="preserve"> (</w:t>
      </w:r>
      <w:r w:rsidR="00A04A7A">
        <w:rPr>
          <w:sz w:val="23"/>
          <w:szCs w:val="23"/>
          <w:lang w:val="sr-Cyrl-RS"/>
        </w:rPr>
        <w:t>januar</w:t>
      </w:r>
      <w:r w:rsidR="00FF2602" w:rsidRPr="00AB6548">
        <w:rPr>
          <w:sz w:val="23"/>
          <w:szCs w:val="23"/>
          <w:lang w:val="sr-Cyrl-RS"/>
        </w:rPr>
        <w:t xml:space="preserve"> – </w:t>
      </w:r>
      <w:r w:rsidR="00A04A7A">
        <w:rPr>
          <w:sz w:val="23"/>
          <w:szCs w:val="23"/>
          <w:lang w:val="sr-Cyrl-RS"/>
        </w:rPr>
        <w:t>jun</w:t>
      </w:r>
      <w:r w:rsidR="00FF2602" w:rsidRPr="00AB6548">
        <w:rPr>
          <w:sz w:val="23"/>
          <w:szCs w:val="23"/>
          <w:lang w:val="sr-Cyrl-RS"/>
        </w:rPr>
        <w:t xml:space="preserve"> 2014</w:t>
      </w:r>
      <w:r w:rsidR="008876E8" w:rsidRPr="00AB6548">
        <w:rPr>
          <w:sz w:val="23"/>
          <w:szCs w:val="23"/>
          <w:lang w:val="sr-Cyrl-RS"/>
        </w:rPr>
        <w:t xml:space="preserve">. </w:t>
      </w:r>
      <w:r w:rsidR="00A04A7A">
        <w:rPr>
          <w:sz w:val="23"/>
          <w:szCs w:val="23"/>
          <w:lang w:val="sr-Cyrl-RS"/>
        </w:rPr>
        <w:t>godine</w:t>
      </w:r>
      <w:r w:rsidR="00FF2602" w:rsidRPr="00AB6548">
        <w:rPr>
          <w:sz w:val="23"/>
          <w:szCs w:val="23"/>
          <w:lang w:val="sr-Cyrl-RS"/>
        </w:rPr>
        <w:t>)</w:t>
      </w:r>
      <w:r w:rsidR="00A23606" w:rsidRPr="00AB6548">
        <w:rPr>
          <w:sz w:val="23"/>
          <w:szCs w:val="23"/>
          <w:lang w:val="sr-Cyrl-RS"/>
        </w:rPr>
        <w:t xml:space="preserve">, </w:t>
      </w:r>
      <w:r w:rsidR="00A04A7A">
        <w:rPr>
          <w:sz w:val="23"/>
          <w:szCs w:val="23"/>
          <w:lang w:val="sr-Cyrl-RS"/>
        </w:rPr>
        <w:t>koji</w:t>
      </w:r>
      <w:r w:rsidR="00A23606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je</w:t>
      </w:r>
      <w:r w:rsidR="00A23606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podnela</w:t>
      </w:r>
      <w:r w:rsidR="00A23606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Narodna</w:t>
      </w:r>
      <w:r w:rsidR="00A23606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banka</w:t>
      </w:r>
      <w:r w:rsidR="00A23606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Srbije</w:t>
      </w:r>
      <w:r w:rsidR="00FF2602" w:rsidRPr="00AB6548">
        <w:rPr>
          <w:sz w:val="23"/>
          <w:szCs w:val="23"/>
          <w:lang w:val="sr-Cyrl-RS"/>
        </w:rPr>
        <w:t xml:space="preserve">; </w:t>
      </w:r>
      <w:r w:rsidR="00A04A7A">
        <w:rPr>
          <w:sz w:val="23"/>
          <w:szCs w:val="23"/>
          <w:lang w:val="sr-Cyrl-RS"/>
        </w:rPr>
        <w:t>Razmatranje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Izveštaja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o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radu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Saveta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guvernera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Narodne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banke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Srbije</w:t>
      </w:r>
      <w:r w:rsidR="00FF2602" w:rsidRPr="00AB6548">
        <w:rPr>
          <w:sz w:val="23"/>
          <w:szCs w:val="23"/>
          <w:lang w:val="sr-Cyrl-RS"/>
        </w:rPr>
        <w:t xml:space="preserve">, </w:t>
      </w:r>
      <w:r w:rsidR="00A04A7A">
        <w:rPr>
          <w:sz w:val="23"/>
          <w:szCs w:val="23"/>
          <w:lang w:val="sr-Cyrl-RS"/>
        </w:rPr>
        <w:t>za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period</w:t>
      </w:r>
      <w:r w:rsidR="00FF2602" w:rsidRPr="00AB6548">
        <w:rPr>
          <w:sz w:val="23"/>
          <w:szCs w:val="23"/>
          <w:lang w:val="sr-Cyrl-RS"/>
        </w:rPr>
        <w:t xml:space="preserve"> 1. </w:t>
      </w:r>
      <w:r w:rsidR="00A04A7A">
        <w:rPr>
          <w:sz w:val="23"/>
          <w:szCs w:val="23"/>
          <w:lang w:val="sr-Cyrl-RS"/>
        </w:rPr>
        <w:t>januar</w:t>
      </w:r>
      <w:r w:rsidR="00FF2602" w:rsidRPr="00AB6548">
        <w:rPr>
          <w:sz w:val="23"/>
          <w:szCs w:val="23"/>
          <w:lang w:val="sr-Cyrl-RS"/>
        </w:rPr>
        <w:t xml:space="preserve"> – 30. </w:t>
      </w:r>
      <w:r w:rsidR="00A04A7A">
        <w:rPr>
          <w:sz w:val="23"/>
          <w:szCs w:val="23"/>
          <w:lang w:val="sr-Cyrl-RS"/>
        </w:rPr>
        <w:t>jun</w:t>
      </w:r>
      <w:r w:rsidR="00FF2602" w:rsidRPr="00AB6548">
        <w:rPr>
          <w:sz w:val="23"/>
          <w:szCs w:val="23"/>
          <w:lang w:val="sr-Cyrl-RS"/>
        </w:rPr>
        <w:t xml:space="preserve"> 2014. </w:t>
      </w:r>
      <w:r w:rsidR="00A04A7A">
        <w:rPr>
          <w:sz w:val="23"/>
          <w:szCs w:val="23"/>
          <w:lang w:val="sr-Cyrl-RS"/>
        </w:rPr>
        <w:t>godine</w:t>
      </w:r>
      <w:r w:rsidR="00FF2602" w:rsidRPr="00AB6548">
        <w:rPr>
          <w:sz w:val="23"/>
          <w:szCs w:val="23"/>
          <w:lang w:val="sr-Cyrl-RS"/>
        </w:rPr>
        <w:t xml:space="preserve">; </w:t>
      </w:r>
      <w:r w:rsidR="00A04A7A">
        <w:rPr>
          <w:sz w:val="23"/>
          <w:szCs w:val="23"/>
          <w:lang w:val="sr-Cyrl-RS"/>
        </w:rPr>
        <w:t>Razmatranje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Programa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monetarne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politike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Narodne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banke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Srbije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u</w:t>
      </w:r>
      <w:r w:rsidR="00FF2602" w:rsidRPr="00AB6548">
        <w:rPr>
          <w:sz w:val="23"/>
          <w:szCs w:val="23"/>
          <w:lang w:val="sr-Cyrl-RS"/>
        </w:rPr>
        <w:t xml:space="preserve"> 2015. </w:t>
      </w:r>
      <w:r w:rsidR="00A04A7A">
        <w:rPr>
          <w:sz w:val="23"/>
          <w:szCs w:val="23"/>
          <w:lang w:val="sr-Cyrl-RS"/>
        </w:rPr>
        <w:t>godini</w:t>
      </w:r>
      <w:r w:rsidR="00FF2602" w:rsidRPr="00AB6548">
        <w:rPr>
          <w:sz w:val="23"/>
          <w:szCs w:val="23"/>
          <w:lang w:val="sr-Cyrl-RS"/>
        </w:rPr>
        <w:t xml:space="preserve">; </w:t>
      </w:r>
      <w:r w:rsidR="00A04A7A">
        <w:rPr>
          <w:sz w:val="23"/>
          <w:szCs w:val="23"/>
          <w:lang w:val="sr-Cyrl-RS"/>
        </w:rPr>
        <w:t>Razmatranje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Finansijskog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plana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Narodne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banke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Srbije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za</w:t>
      </w:r>
      <w:r w:rsidR="00FF2602" w:rsidRPr="00AB6548">
        <w:rPr>
          <w:sz w:val="23"/>
          <w:szCs w:val="23"/>
          <w:lang w:val="sr-Cyrl-RS"/>
        </w:rPr>
        <w:t xml:space="preserve"> 2015. </w:t>
      </w:r>
      <w:r w:rsidR="00A04A7A">
        <w:rPr>
          <w:sz w:val="23"/>
          <w:szCs w:val="23"/>
          <w:lang w:val="sr-Cyrl-RS"/>
        </w:rPr>
        <w:t>godinu</w:t>
      </w:r>
      <w:r w:rsidR="00FF2602" w:rsidRPr="00AB6548">
        <w:rPr>
          <w:sz w:val="23"/>
          <w:szCs w:val="23"/>
          <w:lang w:val="sr-Cyrl-RS"/>
        </w:rPr>
        <w:t xml:space="preserve">, </w:t>
      </w:r>
      <w:r w:rsidR="00A04A7A">
        <w:rPr>
          <w:sz w:val="23"/>
          <w:szCs w:val="23"/>
          <w:lang w:val="sr-Cyrl-RS"/>
        </w:rPr>
        <w:t>koji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Savet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guvernera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Narodne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banke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Srbije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doneo</w:t>
      </w:r>
      <w:r w:rsidR="00FF2602" w:rsidRPr="00AB6548">
        <w:rPr>
          <w:sz w:val="23"/>
          <w:szCs w:val="23"/>
          <w:lang w:val="sr-Cyrl-RS"/>
        </w:rPr>
        <w:t xml:space="preserve"> 24. </w:t>
      </w:r>
      <w:r w:rsidR="00A04A7A">
        <w:rPr>
          <w:sz w:val="23"/>
          <w:szCs w:val="23"/>
          <w:lang w:val="sr-Cyrl-RS"/>
        </w:rPr>
        <w:t>decembra</w:t>
      </w:r>
      <w:r w:rsidR="00FF2602" w:rsidRPr="00AB6548">
        <w:rPr>
          <w:sz w:val="23"/>
          <w:szCs w:val="23"/>
          <w:lang w:val="sr-Cyrl-RS"/>
        </w:rPr>
        <w:t xml:space="preserve"> 2014. </w:t>
      </w:r>
      <w:r w:rsidR="00A04A7A">
        <w:rPr>
          <w:sz w:val="23"/>
          <w:szCs w:val="23"/>
          <w:lang w:val="sr-Cyrl-RS"/>
        </w:rPr>
        <w:t>godine</w:t>
      </w:r>
      <w:r w:rsidR="00FF2602" w:rsidRPr="00AB6548">
        <w:rPr>
          <w:sz w:val="23"/>
          <w:szCs w:val="23"/>
          <w:lang w:val="sr-Cyrl-RS"/>
        </w:rPr>
        <w:t xml:space="preserve">; </w:t>
      </w:r>
      <w:r w:rsidR="00A04A7A">
        <w:rPr>
          <w:sz w:val="23"/>
          <w:szCs w:val="23"/>
          <w:lang w:val="sr-Cyrl-RS"/>
        </w:rPr>
        <w:t>Razmatranje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Izveštaja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o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radu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Saveta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guvernera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Narodne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banke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Srbije</w:t>
      </w:r>
      <w:r w:rsidR="00FF2602" w:rsidRPr="00AB6548">
        <w:rPr>
          <w:sz w:val="23"/>
          <w:szCs w:val="23"/>
          <w:lang w:val="sr-Cyrl-RS"/>
        </w:rPr>
        <w:t xml:space="preserve">, </w:t>
      </w:r>
      <w:r w:rsidR="00A04A7A">
        <w:rPr>
          <w:sz w:val="23"/>
          <w:szCs w:val="23"/>
          <w:lang w:val="sr-Cyrl-RS"/>
        </w:rPr>
        <w:t>za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period</w:t>
      </w:r>
      <w:r w:rsidR="00FF2602" w:rsidRPr="00AB6548">
        <w:rPr>
          <w:sz w:val="23"/>
          <w:szCs w:val="23"/>
          <w:lang w:val="sr-Cyrl-RS"/>
        </w:rPr>
        <w:t xml:space="preserve"> 1. </w:t>
      </w:r>
      <w:r w:rsidR="00A04A7A">
        <w:rPr>
          <w:sz w:val="23"/>
          <w:szCs w:val="23"/>
          <w:lang w:val="sr-Cyrl-RS"/>
        </w:rPr>
        <w:t>jul</w:t>
      </w:r>
      <w:r w:rsidR="00FF2602" w:rsidRPr="00AB6548">
        <w:rPr>
          <w:sz w:val="23"/>
          <w:szCs w:val="23"/>
          <w:lang w:val="sr-Cyrl-RS"/>
        </w:rPr>
        <w:t xml:space="preserve"> – 31. </w:t>
      </w:r>
      <w:r w:rsidR="00A04A7A">
        <w:rPr>
          <w:sz w:val="23"/>
          <w:szCs w:val="23"/>
          <w:lang w:val="sr-Cyrl-RS"/>
        </w:rPr>
        <w:t>decembar</w:t>
      </w:r>
      <w:r w:rsidR="00FF2602" w:rsidRPr="00AB6548">
        <w:rPr>
          <w:sz w:val="23"/>
          <w:szCs w:val="23"/>
          <w:lang w:val="sr-Cyrl-RS"/>
        </w:rPr>
        <w:t xml:space="preserve"> 2014. </w:t>
      </w:r>
      <w:r w:rsidR="00A04A7A">
        <w:rPr>
          <w:sz w:val="23"/>
          <w:szCs w:val="23"/>
          <w:lang w:val="sr-Cyrl-RS"/>
        </w:rPr>
        <w:t>godine</w:t>
      </w:r>
      <w:r w:rsidR="00FF2602" w:rsidRPr="00AB6548">
        <w:rPr>
          <w:sz w:val="23"/>
          <w:szCs w:val="23"/>
          <w:lang w:val="sr-Cyrl-RS"/>
        </w:rPr>
        <w:t xml:space="preserve">; </w:t>
      </w:r>
      <w:r w:rsidR="00A04A7A">
        <w:rPr>
          <w:sz w:val="23"/>
          <w:szCs w:val="23"/>
          <w:lang w:val="sr-Cyrl-RS"/>
        </w:rPr>
        <w:t>Razmatranje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finansijskih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izveštaja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Narodne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banke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Srbije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za</w:t>
      </w:r>
      <w:r w:rsidR="00FF2602" w:rsidRPr="00AB6548">
        <w:rPr>
          <w:sz w:val="23"/>
          <w:szCs w:val="23"/>
          <w:lang w:val="sr-Cyrl-RS"/>
        </w:rPr>
        <w:t xml:space="preserve"> 2014. </w:t>
      </w:r>
      <w:r w:rsidR="00A04A7A">
        <w:rPr>
          <w:sz w:val="23"/>
          <w:szCs w:val="23"/>
          <w:lang w:val="sr-Cyrl-RS"/>
        </w:rPr>
        <w:t>godinu</w:t>
      </w:r>
      <w:r w:rsidR="00FF2602" w:rsidRPr="00AB6548">
        <w:rPr>
          <w:sz w:val="23"/>
          <w:szCs w:val="23"/>
          <w:lang w:val="sr-Cyrl-RS"/>
        </w:rPr>
        <w:t xml:space="preserve">, </w:t>
      </w:r>
      <w:r w:rsidR="00A04A7A">
        <w:rPr>
          <w:sz w:val="23"/>
          <w:szCs w:val="23"/>
          <w:lang w:val="sr-Cyrl-RS"/>
        </w:rPr>
        <w:t>sa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izveštajem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ovlašćenog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revizora</w:t>
      </w:r>
      <w:r w:rsidR="00FF2602" w:rsidRPr="00AB6548">
        <w:rPr>
          <w:sz w:val="23"/>
          <w:szCs w:val="23"/>
          <w:lang w:val="sr-Cyrl-RS"/>
        </w:rPr>
        <w:t xml:space="preserve">; </w:t>
      </w:r>
      <w:r w:rsidR="00A04A7A">
        <w:rPr>
          <w:sz w:val="23"/>
          <w:szCs w:val="23"/>
          <w:lang w:val="sr-Cyrl-RS"/>
        </w:rPr>
        <w:t>Razmatranje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Godišnjeg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izveštaja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o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monetarnoj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politici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u</w:t>
      </w:r>
      <w:r w:rsidR="00FF2602" w:rsidRPr="00AB6548">
        <w:rPr>
          <w:sz w:val="23"/>
          <w:szCs w:val="23"/>
          <w:lang w:val="sr-Cyrl-RS"/>
        </w:rPr>
        <w:t xml:space="preserve"> 2014. </w:t>
      </w:r>
      <w:r w:rsidR="00A04A7A">
        <w:rPr>
          <w:sz w:val="23"/>
          <w:szCs w:val="23"/>
          <w:lang w:val="sr-Cyrl-RS"/>
        </w:rPr>
        <w:t>godini</w:t>
      </w:r>
      <w:r w:rsidR="00FF2602" w:rsidRPr="00AB6548">
        <w:rPr>
          <w:sz w:val="23"/>
          <w:szCs w:val="23"/>
          <w:lang w:val="sr-Cyrl-RS"/>
        </w:rPr>
        <w:t xml:space="preserve">, </w:t>
      </w:r>
      <w:r w:rsidR="00A04A7A">
        <w:rPr>
          <w:sz w:val="23"/>
          <w:szCs w:val="23"/>
          <w:lang w:val="sr-Cyrl-RS"/>
        </w:rPr>
        <w:t>koji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podnela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Narodna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banka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Srbije</w:t>
      </w:r>
      <w:r w:rsidR="00FF2602" w:rsidRPr="00AB6548">
        <w:rPr>
          <w:sz w:val="23"/>
          <w:szCs w:val="23"/>
          <w:lang w:val="sr-Cyrl-RS"/>
        </w:rPr>
        <w:t>;</w:t>
      </w:r>
      <w:r w:rsidR="00561650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Razmatranje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Godišnjeg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izveštaja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o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poslovanju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i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rezultatima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rada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u</w:t>
      </w:r>
      <w:r w:rsidR="00FF2602" w:rsidRPr="00AB6548">
        <w:rPr>
          <w:sz w:val="23"/>
          <w:szCs w:val="23"/>
          <w:lang w:val="sr-Cyrl-RS"/>
        </w:rPr>
        <w:t xml:space="preserve"> 2014. </w:t>
      </w:r>
      <w:r w:rsidR="00A04A7A">
        <w:rPr>
          <w:sz w:val="23"/>
          <w:szCs w:val="23"/>
          <w:lang w:val="sr-Cyrl-RS"/>
        </w:rPr>
        <w:t>godini</w:t>
      </w:r>
      <w:r w:rsidR="00FF2602" w:rsidRPr="00AB6548">
        <w:rPr>
          <w:sz w:val="23"/>
          <w:szCs w:val="23"/>
          <w:lang w:val="sr-Cyrl-RS"/>
        </w:rPr>
        <w:t xml:space="preserve">, </w:t>
      </w:r>
      <w:r w:rsidR="00A04A7A">
        <w:rPr>
          <w:sz w:val="23"/>
          <w:szCs w:val="23"/>
          <w:lang w:val="sr-Cyrl-RS"/>
        </w:rPr>
        <w:t>koji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podnela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Narodna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banka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Srbije</w:t>
      </w:r>
      <w:r w:rsidR="00FF2602" w:rsidRPr="00AB6548">
        <w:rPr>
          <w:sz w:val="23"/>
          <w:szCs w:val="23"/>
          <w:lang w:val="sr-Cyrl-RS"/>
        </w:rPr>
        <w:t>;</w:t>
      </w:r>
      <w:r w:rsidR="00561650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Razmatranje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Godišnjeg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izveštaja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o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stabilnosti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finansijskog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sistema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u</w:t>
      </w:r>
      <w:r w:rsidR="00FF2602" w:rsidRPr="00AB6548">
        <w:rPr>
          <w:sz w:val="23"/>
          <w:szCs w:val="23"/>
          <w:lang w:val="sr-Cyrl-RS"/>
        </w:rPr>
        <w:t xml:space="preserve"> 2014. </w:t>
      </w:r>
      <w:r w:rsidR="00A04A7A">
        <w:rPr>
          <w:sz w:val="23"/>
          <w:szCs w:val="23"/>
          <w:lang w:val="sr-Cyrl-RS"/>
        </w:rPr>
        <w:t>godini</w:t>
      </w:r>
      <w:r w:rsidR="00FF2602" w:rsidRPr="00AB6548">
        <w:rPr>
          <w:sz w:val="23"/>
          <w:szCs w:val="23"/>
          <w:lang w:val="sr-Cyrl-RS"/>
        </w:rPr>
        <w:t xml:space="preserve">, </w:t>
      </w:r>
      <w:r w:rsidR="00A04A7A">
        <w:rPr>
          <w:sz w:val="23"/>
          <w:szCs w:val="23"/>
          <w:lang w:val="sr-Cyrl-RS"/>
        </w:rPr>
        <w:t>koji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podnela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Narodna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banka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Srbije</w:t>
      </w:r>
      <w:r w:rsidR="00FF2602" w:rsidRPr="00AB6548">
        <w:rPr>
          <w:sz w:val="23"/>
          <w:szCs w:val="23"/>
          <w:lang w:val="sr-Cyrl-RS"/>
        </w:rPr>
        <w:t>;</w:t>
      </w:r>
      <w:r w:rsidR="00561650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Razmatranje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Odluke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o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izmeni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Odluke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o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usvajanju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Finansijskog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plana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Narodne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banke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Srbije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za</w:t>
      </w:r>
      <w:r w:rsidR="00FF2602" w:rsidRPr="00AB6548">
        <w:rPr>
          <w:sz w:val="23"/>
          <w:szCs w:val="23"/>
          <w:lang w:val="sr-Cyrl-RS"/>
        </w:rPr>
        <w:t xml:space="preserve"> 2015. </w:t>
      </w:r>
      <w:r w:rsidR="00A04A7A">
        <w:rPr>
          <w:sz w:val="23"/>
          <w:szCs w:val="23"/>
          <w:lang w:val="sr-Cyrl-RS"/>
        </w:rPr>
        <w:t>godinu</w:t>
      </w:r>
      <w:r w:rsidR="00FF2602" w:rsidRPr="00AB6548">
        <w:rPr>
          <w:sz w:val="23"/>
          <w:szCs w:val="23"/>
          <w:lang w:val="sr-Cyrl-RS"/>
        </w:rPr>
        <w:t xml:space="preserve">, </w:t>
      </w:r>
      <w:r w:rsidR="00A04A7A">
        <w:rPr>
          <w:sz w:val="23"/>
          <w:szCs w:val="23"/>
          <w:lang w:val="sr-Cyrl-RS"/>
        </w:rPr>
        <w:t>koju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Savet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guvernera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Narodne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banke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Srbije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doneo</w:t>
      </w:r>
      <w:r w:rsidR="00FF2602" w:rsidRPr="00AB6548">
        <w:rPr>
          <w:sz w:val="23"/>
          <w:szCs w:val="23"/>
          <w:lang w:val="sr-Cyrl-RS"/>
        </w:rPr>
        <w:t xml:space="preserve"> 28. </w:t>
      </w:r>
      <w:r w:rsidR="00A04A7A">
        <w:rPr>
          <w:sz w:val="23"/>
          <w:szCs w:val="23"/>
          <w:lang w:val="sr-Cyrl-RS"/>
        </w:rPr>
        <w:t>aprila</w:t>
      </w:r>
      <w:r w:rsidR="00FF2602" w:rsidRPr="00AB6548">
        <w:rPr>
          <w:sz w:val="23"/>
          <w:szCs w:val="23"/>
          <w:lang w:val="sr-Cyrl-RS"/>
        </w:rPr>
        <w:t xml:space="preserve"> 2015. </w:t>
      </w:r>
      <w:r w:rsidR="00A04A7A">
        <w:rPr>
          <w:sz w:val="23"/>
          <w:szCs w:val="23"/>
          <w:lang w:val="sr-Cyrl-RS"/>
        </w:rPr>
        <w:t>godine</w:t>
      </w:r>
      <w:r w:rsidR="00FF2602" w:rsidRPr="00AB6548">
        <w:rPr>
          <w:sz w:val="23"/>
          <w:szCs w:val="23"/>
          <w:lang w:val="sr-Cyrl-RS"/>
        </w:rPr>
        <w:t>;</w:t>
      </w:r>
      <w:r w:rsidR="00561650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Razmatranje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Polugodišnjeg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izveštaja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o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monetarnoj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politici</w:t>
      </w:r>
      <w:r w:rsidR="00FF2602" w:rsidRPr="00AB6548">
        <w:rPr>
          <w:sz w:val="23"/>
          <w:szCs w:val="23"/>
          <w:lang w:val="sr-Cyrl-RS"/>
        </w:rPr>
        <w:t xml:space="preserve"> (</w:t>
      </w:r>
      <w:proofErr w:type="spellStart"/>
      <w:r w:rsidR="00A04A7A">
        <w:rPr>
          <w:sz w:val="23"/>
          <w:szCs w:val="23"/>
          <w:lang w:val="sr-Cyrl-RS"/>
        </w:rPr>
        <w:t>januar</w:t>
      </w:r>
      <w:r w:rsidR="00FF2602" w:rsidRPr="00AB6548">
        <w:rPr>
          <w:sz w:val="23"/>
          <w:szCs w:val="23"/>
          <w:lang w:val="sr-Cyrl-RS"/>
        </w:rPr>
        <w:t>-</w:t>
      </w:r>
      <w:r w:rsidR="00A04A7A">
        <w:rPr>
          <w:sz w:val="23"/>
          <w:szCs w:val="23"/>
          <w:lang w:val="sr-Cyrl-RS"/>
        </w:rPr>
        <w:t>jun</w:t>
      </w:r>
      <w:proofErr w:type="spellEnd"/>
      <w:r w:rsidR="00FF2602" w:rsidRPr="00AB6548">
        <w:rPr>
          <w:sz w:val="23"/>
          <w:szCs w:val="23"/>
          <w:lang w:val="sr-Cyrl-RS"/>
        </w:rPr>
        <w:t xml:space="preserve"> 2015</w:t>
      </w:r>
      <w:r w:rsidR="008876E8" w:rsidRPr="00AB6548">
        <w:rPr>
          <w:sz w:val="23"/>
          <w:szCs w:val="23"/>
          <w:lang w:val="sr-Cyrl-RS"/>
        </w:rPr>
        <w:t xml:space="preserve">. </w:t>
      </w:r>
      <w:r w:rsidR="00A04A7A">
        <w:rPr>
          <w:sz w:val="23"/>
          <w:szCs w:val="23"/>
          <w:lang w:val="sr-Cyrl-RS"/>
        </w:rPr>
        <w:t>godine</w:t>
      </w:r>
      <w:r w:rsidR="00FF2602" w:rsidRPr="00AB6548">
        <w:rPr>
          <w:sz w:val="23"/>
          <w:szCs w:val="23"/>
          <w:lang w:val="sr-Cyrl-RS"/>
        </w:rPr>
        <w:t xml:space="preserve">), </w:t>
      </w:r>
      <w:r w:rsidR="00A04A7A">
        <w:rPr>
          <w:sz w:val="23"/>
          <w:szCs w:val="23"/>
          <w:lang w:val="sr-Cyrl-RS"/>
        </w:rPr>
        <w:t>koji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je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podnela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Narodna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banka</w:t>
      </w:r>
      <w:r w:rsidR="00FF2602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Srbije</w:t>
      </w:r>
      <w:r w:rsidR="00FF2602" w:rsidRPr="00AB6548">
        <w:rPr>
          <w:sz w:val="23"/>
          <w:szCs w:val="23"/>
          <w:lang w:val="sr-Cyrl-RS"/>
        </w:rPr>
        <w:t xml:space="preserve"> </w:t>
      </w:r>
    </w:p>
    <w:p w:rsidR="00FF2602" w:rsidRPr="00AB6548" w:rsidRDefault="00FF2602" w:rsidP="00FF2602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0E2662" w:rsidRPr="00AB6548" w:rsidRDefault="00A04A7A" w:rsidP="00AB654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Uvodne</w:t>
      </w:r>
      <w:r w:rsidR="002F604B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napomene</w:t>
      </w:r>
      <w:r w:rsidR="002F604B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dala</w:t>
      </w:r>
      <w:r w:rsidR="002F604B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2F604B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="002F604B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sr-Cyrl-RS"/>
        </w:rPr>
        <w:t>Jorgovanka</w:t>
      </w:r>
      <w:proofErr w:type="spellEnd"/>
      <w:r w:rsidR="002F604B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Tabaković</w:t>
      </w:r>
      <w:r w:rsidR="002F604B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guverner</w:t>
      </w:r>
      <w:r w:rsidR="002F604B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2F604B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banke</w:t>
      </w:r>
      <w:r w:rsidR="002F604B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2F604B"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="00A601DA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</w:p>
    <w:p w:rsidR="00AB6548" w:rsidRPr="00AB6548" w:rsidRDefault="00AB6548" w:rsidP="00AB654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AB6548" w:rsidRPr="00AB6548" w:rsidRDefault="00A04A7A" w:rsidP="00AB654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Predstavljajući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Godišnji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izveštaj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monetarnoj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politici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godini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istakla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ovaj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izveštaj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sadrži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informacije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strateškom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okviru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monetarne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politike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ostvarenju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ciljane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stope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inflacije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merama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NBS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preduzimala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taj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cilj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ostvari</w:t>
      </w:r>
      <w:r w:rsidR="008876E8" w:rsidRPr="00AB6548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sr-Cyrl-RS"/>
        </w:rPr>
        <w:t>makroekonomskim</w:t>
      </w:r>
      <w:proofErr w:type="spellEnd"/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kretanjima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uticala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sprovođenje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monetarne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politike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godini</w:t>
      </w:r>
      <w:r w:rsidR="00CB4990"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okviru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monetarne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politike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ostvarivanja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ciljane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inflacije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NBS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niskim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sr-Cyrl-RS"/>
        </w:rPr>
        <w:t>inflatornim</w:t>
      </w:r>
      <w:proofErr w:type="spellEnd"/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pritiscima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godini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nastavila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ublažavanjem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monetarne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politike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dinamikom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koju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nalagali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rizici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međunarodnog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okruženja</w:t>
      </w:r>
      <w:r w:rsidR="00C40FEA" w:rsidRPr="00AB6548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što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dovelo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toga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NBS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tri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puta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toku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smanji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referentnu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kamatnu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stopu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kraju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iznosila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osam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odsto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Smanjenje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referentne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kamatne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stope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bilo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praćeno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smanjenjem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kamatnih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stopa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tržištu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novca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kredita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Ciljana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inflacija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kretala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3,7</w:t>
      </w:r>
      <w:r w:rsidR="008876E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%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početku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1,7</w:t>
      </w:r>
      <w:r w:rsidR="008876E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%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kraju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čemu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doprineli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nizak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rast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regulisanih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cena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pad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cena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primarnih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poljoprivrednih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proizvoda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drastičan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pad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cena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nafte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svetskom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tržištu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Pad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sr-Cyrl-RS"/>
        </w:rPr>
        <w:t>BDP</w:t>
      </w:r>
      <w:r w:rsidR="008876E8" w:rsidRPr="00AB6548">
        <w:rPr>
          <w:rFonts w:ascii="Times New Roman" w:hAnsi="Times New Roman" w:cs="Times New Roman"/>
          <w:sz w:val="23"/>
          <w:szCs w:val="23"/>
          <w:lang w:val="sr-Cyrl-RS"/>
        </w:rPr>
        <w:t>-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proofErr w:type="spellEnd"/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lastRenderedPageBreak/>
        <w:t>nivou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iznosio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1,8</w:t>
      </w:r>
      <w:r w:rsidR="008876E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%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bio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određen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padom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privatne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potrošnje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investicija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Devizne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rezerve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kraju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iznosile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9,9 </w:t>
      </w:r>
      <w:r>
        <w:rPr>
          <w:rFonts w:ascii="Times New Roman" w:hAnsi="Times New Roman" w:cs="Times New Roman"/>
          <w:sz w:val="23"/>
          <w:szCs w:val="23"/>
          <w:lang w:val="sr-Cyrl-RS"/>
        </w:rPr>
        <w:t>milijardi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sr-Cyrl-RS"/>
        </w:rPr>
        <w:t>evra</w:t>
      </w:r>
      <w:proofErr w:type="spellEnd"/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Dinar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godini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oslabio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5,2</w:t>
      </w:r>
      <w:r w:rsidR="008876E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% </w:t>
      </w:r>
      <w:r>
        <w:rPr>
          <w:rFonts w:ascii="Times New Roman" w:hAnsi="Times New Roman" w:cs="Times New Roman"/>
          <w:sz w:val="23"/>
          <w:szCs w:val="23"/>
          <w:lang w:val="sr-Cyrl-RS"/>
        </w:rPr>
        <w:t>prema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sr-Cyrl-RS"/>
        </w:rPr>
        <w:t>evru</w:t>
      </w:r>
      <w:proofErr w:type="spellEnd"/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šta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uticala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kretanja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međunarodnom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finansijskom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tržištu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ali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domaći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faktori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Fiskalni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deficit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6C312E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konsolidovanom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nivou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godini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iznosio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6,7% </w:t>
      </w:r>
      <w:r>
        <w:rPr>
          <w:rFonts w:ascii="Times New Roman" w:hAnsi="Times New Roman" w:cs="Times New Roman"/>
          <w:sz w:val="23"/>
          <w:szCs w:val="23"/>
          <w:lang w:val="sr-Cyrl-RS"/>
        </w:rPr>
        <w:t>BDP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pri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čemu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znatan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deo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troškova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odnosio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kamate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(3%).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 w:cs="Times New Roman"/>
          <w:sz w:val="23"/>
          <w:szCs w:val="23"/>
          <w:lang w:val="sr-Cyrl-RS"/>
        </w:rPr>
        <w:t>Kreditna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aktivnost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povećana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učešće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dinarskih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kredita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ukupnim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kreditima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privrede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stanovništva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zahvaljujući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Vladinom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programu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subvencionisanih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kredita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FF2602" w:rsidRPr="00AB6548" w:rsidRDefault="00A601DA" w:rsidP="00D8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Predstavljajući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Izveštaj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poslovanju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rezultatima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rada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godini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istakla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NBS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pored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nepovoljnog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međunarodnog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domaćeg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okruženja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uspela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obezbedi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nisku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stabilnu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inflaciju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drugu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godinu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redom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nivou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>%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stabilizuje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A04A7A">
        <w:rPr>
          <w:rFonts w:ascii="Times New Roman" w:hAnsi="Times New Roman" w:cs="Times New Roman"/>
          <w:sz w:val="23"/>
          <w:szCs w:val="23"/>
          <w:lang w:val="sr-Cyrl-RS"/>
        </w:rPr>
        <w:t>inflaciona</w:t>
      </w:r>
      <w:proofErr w:type="spellEnd"/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očekivanja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okviru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cilja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održi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relativnu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stabilnost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kursa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dinara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Finansijski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sektor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godini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ostao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stabilan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otporan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poremećaj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domaćeg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međunarodnog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okruženja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Domaći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bankarski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sektor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visoko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likvidan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20 %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adekvatnosti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kapitala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što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znatno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iznad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nivoa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propisanog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međunarodnim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domaćim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regulatornim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okvirom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D47446" w:rsidRPr="00AB6548" w:rsidRDefault="006C0553" w:rsidP="00D8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Govoreći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Finansijskom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izveštaju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guverner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istakla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dobit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koju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NBS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ostvarila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godini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iznosi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80,7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milijardi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dinara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nakon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oporezivanja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to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najviše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uticao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neto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prihod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kursnih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razlika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Međutim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kada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govori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operativnom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poslovanju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NBS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dobija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isključivanjem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pozitivnih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negativnih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kursnih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razlika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bilansa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uspeha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stvarni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rezultat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poslovanja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NBS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gubitak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2,45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milijardi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dinara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što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značajno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bolji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rezultat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odnosu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2013.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godinu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kada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gubitak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iznosio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17,93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milijarde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dinara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BA7614" w:rsidRPr="00AB6548" w:rsidRDefault="00A04A7A" w:rsidP="006A01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6A0135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diskusiji</w:t>
      </w:r>
      <w:r w:rsidR="006A0135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6A0135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učestvovali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>:</w:t>
      </w:r>
      <w:r w:rsidR="006A0135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Ivan</w:t>
      </w:r>
      <w:r w:rsidR="006A0135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Jovanović</w:t>
      </w:r>
      <w:r w:rsidR="006A0135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="006A0135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6A0135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Goran</w:t>
      </w:r>
      <w:r w:rsidR="006A0135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Kovačević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sr-Cyrl-RS"/>
        </w:rPr>
        <w:t>Jorgovanka</w:t>
      </w:r>
      <w:proofErr w:type="spellEnd"/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Tabaković</w:t>
      </w:r>
      <w:r w:rsidR="006A0135"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D47446" w:rsidRDefault="00A04A7A" w:rsidP="00AB65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bCs/>
          <w:sz w:val="23"/>
          <w:szCs w:val="23"/>
          <w:lang w:val="sr-Cyrl-RS"/>
        </w:rPr>
        <w:t>Tokom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diskusije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članovi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odbora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su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izneli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određene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dileme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postavljali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pitanja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oko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mogućnosti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uvođenja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fiksnog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kursa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dinara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što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bi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značajno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pomoglo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privredi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olakšalo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poslovanje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rešavanja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problema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kredita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građana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koji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su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zaduženi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švajcarskim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francima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dr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>.</w:t>
      </w:r>
      <w:r w:rsidR="00A61DE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pitanje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oko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uvođenja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fiksnog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kursa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dinara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3"/>
          <w:szCs w:val="23"/>
          <w:lang w:val="sr-Cyrl-RS"/>
        </w:rPr>
        <w:t>Jorgovanka</w:t>
      </w:r>
      <w:proofErr w:type="spellEnd"/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Tabaković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odgovorila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>,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nakon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organizovanja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nekoliko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stručnih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rasprava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tu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temu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>,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zaključeno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fiksni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kurs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nije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dobro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rešenje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odnosno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režim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fluktuirajućeg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kursa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najbolji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način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odgovaranja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šokove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ekonomiju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kakva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Srbija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dok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vezi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problema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građana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koji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su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zaduženi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švajcarskim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francima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guvernera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podsetila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NBS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pokušala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pomogne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tako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što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ponudila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nekoliko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modela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rešavanje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tih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problema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konverzija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iz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franka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evro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3"/>
          <w:szCs w:val="23"/>
          <w:lang w:val="sr-Cyrl-RS"/>
        </w:rPr>
        <w:t>reprogram</w:t>
      </w:r>
      <w:proofErr w:type="spellEnd"/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duga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smanjenje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kamate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).  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</w:p>
    <w:p w:rsidR="00AB6548" w:rsidRDefault="00AB6548" w:rsidP="00AB65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</w:p>
    <w:p w:rsidR="00AB6548" w:rsidRDefault="00AB6548" w:rsidP="00AB65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bCs/>
          <w:sz w:val="23"/>
          <w:szCs w:val="23"/>
          <w:lang w:val="sr-Cyrl-RS"/>
        </w:rPr>
        <w:t>*  *  *</w:t>
      </w:r>
    </w:p>
    <w:p w:rsidR="00AB6548" w:rsidRPr="00AB6548" w:rsidRDefault="00AB6548" w:rsidP="00AB65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  <w:lang w:val="sr-Cyrl-RS"/>
        </w:rPr>
      </w:pPr>
    </w:p>
    <w:p w:rsidR="00FF2602" w:rsidRPr="00AB6548" w:rsidRDefault="00A04A7A" w:rsidP="00D474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Pošto</w:t>
      </w:r>
      <w:r w:rsidR="00A61DE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A61DE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guverner</w:t>
      </w:r>
      <w:r w:rsidR="00A61DE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NBS</w:t>
      </w:r>
      <w:r w:rsidR="00A61DE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odgovorila</w:t>
      </w:r>
      <w:r w:rsidR="00A61DE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A61DE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sva</w:t>
      </w:r>
      <w:r w:rsidR="00A61DE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postavljena</w:t>
      </w:r>
      <w:r w:rsidR="00A61DE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="00A61DE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prešao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odlučivanje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prvoj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jedanaeste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tačke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dnevnog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D47446" w:rsidRPr="00AB6548" w:rsidRDefault="00D47446" w:rsidP="00D474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BA7614" w:rsidRPr="00AB6548" w:rsidRDefault="00FF2602" w:rsidP="00FF26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1)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(14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>),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usvojio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Polugodišnji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izveštaj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monetarnoj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politici</w:t>
      </w:r>
      <w:r w:rsidR="00592F71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januar</w:t>
      </w:r>
      <w:r w:rsidR="00592F71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–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jun</w:t>
      </w:r>
      <w:r w:rsidR="00592F71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592F71" w:rsidRPr="00AB6548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Narodna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banka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FF2602" w:rsidRPr="00AB6548" w:rsidRDefault="009A0F47" w:rsidP="00FF26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2)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(14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>),</w:t>
      </w:r>
      <w:r w:rsidR="00C4427C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usvojio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Izveštaj</w:t>
      </w:r>
      <w:r w:rsidR="00592F71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592F71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radu</w:t>
      </w:r>
      <w:r w:rsidR="00592F71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="00592F71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guvernera</w:t>
      </w:r>
      <w:r w:rsidR="00592F71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592F71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banke</w:t>
      </w:r>
      <w:r w:rsidR="00592F71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592F71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592F71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period</w:t>
      </w:r>
      <w:r w:rsidR="00592F71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januar</w:t>
      </w:r>
      <w:r w:rsidR="00592F71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– 30.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jun</w:t>
      </w:r>
      <w:r w:rsidR="00592F71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BA7614" w:rsidRPr="00AB6548" w:rsidRDefault="00BA7614" w:rsidP="00FF26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F2602" w:rsidRPr="00AB6548" w:rsidRDefault="009A0F47" w:rsidP="00FF26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3)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(14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>),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usvojio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Program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monetarne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politike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banke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godini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BA7614" w:rsidRPr="00AB6548" w:rsidRDefault="00BA7614" w:rsidP="00FF26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BA7614" w:rsidRPr="00AB6548" w:rsidRDefault="00FF2602" w:rsidP="00FF26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4)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(14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>),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usvojio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Finansijski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plana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banke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godinu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Savet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guvernera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banke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decembra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BA7614" w:rsidRPr="00AB6548" w:rsidRDefault="00BA7614" w:rsidP="00FF26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F2602" w:rsidRPr="00AB6548" w:rsidRDefault="00FF2602" w:rsidP="00BA7614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lastRenderedPageBreak/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5)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(14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>),</w:t>
      </w:r>
      <w:r w:rsidR="00C4427C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usvojio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Izveštaj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radu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guvernera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banke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period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jul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– 31.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decembar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BA7614" w:rsidRPr="00AB6548" w:rsidRDefault="00BA7614" w:rsidP="00BA7614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BA7614" w:rsidRPr="00AB6548" w:rsidRDefault="00FF2602" w:rsidP="00FF26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6)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(14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>),</w:t>
      </w:r>
      <w:r w:rsidR="00C4427C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usvojio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Finansijske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izveštaje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banke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godinu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izveštajem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ovlašćenog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revizora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BA7614" w:rsidRPr="00AB6548" w:rsidRDefault="00BA7614" w:rsidP="00FF26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9A0F47" w:rsidRPr="00AB6548" w:rsidRDefault="00BA7614" w:rsidP="00BA7614">
      <w:pPr>
        <w:spacing w:after="0" w:line="240" w:lineRule="auto"/>
        <w:ind w:right="-57"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7)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(14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>),</w:t>
      </w:r>
      <w:r w:rsidR="00C4427C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usvojio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Godišnji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izveštaj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monetarnoj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politici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godini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BA7614" w:rsidRPr="00AB6548" w:rsidRDefault="00BA7614" w:rsidP="00BA7614">
      <w:pPr>
        <w:spacing w:after="0" w:line="240" w:lineRule="auto"/>
        <w:ind w:right="-57"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9A0F47" w:rsidRPr="00AB6548" w:rsidRDefault="00FF2602" w:rsidP="00FF26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8)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(14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usvojio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Godišnji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izveštaj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poslovanju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rezultatima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rada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godini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BA7614" w:rsidRPr="00AB6548" w:rsidRDefault="00BA7614" w:rsidP="00FF26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F2602" w:rsidRPr="00AB6548" w:rsidRDefault="00FF2602" w:rsidP="009A0F47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9)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(14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C4427C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usvojio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Godišnji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izveštaj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stabilnosti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finansijskog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sistema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godini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BA7614" w:rsidRPr="00AB6548" w:rsidRDefault="00BA7614" w:rsidP="009A0F47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9A0F47" w:rsidRPr="00AB6548" w:rsidRDefault="009A0F47" w:rsidP="009A0F47">
      <w:pPr>
        <w:spacing w:after="0" w:line="240" w:lineRule="auto"/>
        <w:ind w:right="-57" w:firstLine="144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10)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(14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usvojio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Odluku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izmeni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Odluke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usvajanju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Finansijskog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plana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banke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godinu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koju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Savet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guvernera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banke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28.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aprila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A04A7A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BA7614" w:rsidRPr="00AB6548" w:rsidRDefault="00BA7614" w:rsidP="009A0F47">
      <w:pPr>
        <w:spacing w:after="0" w:line="240" w:lineRule="auto"/>
        <w:ind w:right="-57" w:firstLine="144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9A0F47" w:rsidRPr="00AB6548" w:rsidRDefault="009A0F47" w:rsidP="00BA7614">
      <w:pPr>
        <w:pStyle w:val="ListParagraph"/>
        <w:ind w:left="0" w:firstLine="1418"/>
        <w:jc w:val="both"/>
        <w:rPr>
          <w:sz w:val="23"/>
          <w:szCs w:val="23"/>
          <w:lang w:val="sr-Cyrl-RS"/>
        </w:rPr>
      </w:pPr>
      <w:r w:rsidRPr="00AB6548">
        <w:rPr>
          <w:sz w:val="23"/>
          <w:szCs w:val="23"/>
          <w:lang w:val="sr-Cyrl-RS"/>
        </w:rPr>
        <w:t xml:space="preserve">11) </w:t>
      </w:r>
      <w:r w:rsidR="00A04A7A">
        <w:rPr>
          <w:sz w:val="23"/>
          <w:szCs w:val="23"/>
          <w:lang w:val="sr-Cyrl-RS"/>
        </w:rPr>
        <w:t>Na</w:t>
      </w:r>
      <w:r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predlog</w:t>
      </w:r>
      <w:r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predsednika</w:t>
      </w:r>
      <w:r w:rsidRPr="00AB6548">
        <w:rPr>
          <w:sz w:val="23"/>
          <w:szCs w:val="23"/>
          <w:lang w:val="sr-Cyrl-RS"/>
        </w:rPr>
        <w:t xml:space="preserve">, </w:t>
      </w:r>
      <w:r w:rsidR="00A04A7A">
        <w:rPr>
          <w:sz w:val="23"/>
          <w:szCs w:val="23"/>
          <w:lang w:val="sr-Cyrl-RS"/>
        </w:rPr>
        <w:t>Odbor</w:t>
      </w:r>
      <w:r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je</w:t>
      </w:r>
      <w:r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većinom</w:t>
      </w:r>
      <w:r w:rsidR="00BA7614"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glasova</w:t>
      </w:r>
      <w:r w:rsidR="00C4427C">
        <w:rPr>
          <w:sz w:val="23"/>
          <w:szCs w:val="23"/>
          <w:lang w:val="sr-Cyrl-RS"/>
        </w:rPr>
        <w:t xml:space="preserve"> (14 </w:t>
      </w:r>
      <w:r w:rsidR="00A04A7A">
        <w:rPr>
          <w:sz w:val="23"/>
          <w:szCs w:val="23"/>
          <w:lang w:val="sr-Cyrl-RS"/>
        </w:rPr>
        <w:t>za</w:t>
      </w:r>
      <w:r w:rsidR="00C4427C">
        <w:rPr>
          <w:sz w:val="23"/>
          <w:szCs w:val="23"/>
          <w:lang w:val="sr-Cyrl-RS"/>
        </w:rPr>
        <w:t xml:space="preserve">, 1 </w:t>
      </w:r>
      <w:r w:rsidR="00A04A7A">
        <w:rPr>
          <w:sz w:val="23"/>
          <w:szCs w:val="23"/>
          <w:lang w:val="sr-Cyrl-RS"/>
        </w:rPr>
        <w:t>član</w:t>
      </w:r>
      <w:r w:rsidR="00C4427C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nije</w:t>
      </w:r>
      <w:r w:rsidR="00C4427C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glasao</w:t>
      </w:r>
      <w:r w:rsidR="00C4427C">
        <w:rPr>
          <w:sz w:val="23"/>
          <w:szCs w:val="23"/>
          <w:lang w:val="sr-Cyrl-RS"/>
        </w:rPr>
        <w:t>),</w:t>
      </w:r>
      <w:r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usvojio</w:t>
      </w:r>
      <w:r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Polugodišnji</w:t>
      </w:r>
      <w:r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izveštaj</w:t>
      </w:r>
      <w:r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o</w:t>
      </w:r>
      <w:r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monetarnoj</w:t>
      </w:r>
      <w:r w:rsidRPr="00AB6548">
        <w:rPr>
          <w:sz w:val="23"/>
          <w:szCs w:val="23"/>
          <w:lang w:val="sr-Cyrl-RS"/>
        </w:rPr>
        <w:t xml:space="preserve"> </w:t>
      </w:r>
      <w:r w:rsidR="00A04A7A">
        <w:rPr>
          <w:sz w:val="23"/>
          <w:szCs w:val="23"/>
          <w:lang w:val="sr-Cyrl-RS"/>
        </w:rPr>
        <w:t>politici</w:t>
      </w:r>
      <w:r w:rsidRPr="00AB6548">
        <w:rPr>
          <w:sz w:val="23"/>
          <w:szCs w:val="23"/>
          <w:lang w:val="sr-Cyrl-RS"/>
        </w:rPr>
        <w:t xml:space="preserve"> (</w:t>
      </w:r>
      <w:proofErr w:type="spellStart"/>
      <w:r w:rsidR="00A04A7A">
        <w:rPr>
          <w:sz w:val="23"/>
          <w:szCs w:val="23"/>
          <w:lang w:val="sr-Cyrl-RS"/>
        </w:rPr>
        <w:t>januar</w:t>
      </w:r>
      <w:r w:rsidRPr="00AB6548">
        <w:rPr>
          <w:sz w:val="23"/>
          <w:szCs w:val="23"/>
          <w:lang w:val="sr-Cyrl-RS"/>
        </w:rPr>
        <w:t>-</w:t>
      </w:r>
      <w:r w:rsidR="00A04A7A">
        <w:rPr>
          <w:sz w:val="23"/>
          <w:szCs w:val="23"/>
          <w:lang w:val="sr-Cyrl-RS"/>
        </w:rPr>
        <w:t>jun</w:t>
      </w:r>
      <w:proofErr w:type="spellEnd"/>
      <w:r w:rsidRPr="00AB6548">
        <w:rPr>
          <w:sz w:val="23"/>
          <w:szCs w:val="23"/>
          <w:lang w:val="sr-Cyrl-RS"/>
        </w:rPr>
        <w:t xml:space="preserve"> 2015</w:t>
      </w:r>
      <w:r w:rsidR="00AB6548" w:rsidRPr="00AB6548">
        <w:rPr>
          <w:sz w:val="23"/>
          <w:szCs w:val="23"/>
          <w:lang w:val="sr-Cyrl-RS"/>
        </w:rPr>
        <w:t xml:space="preserve">. </w:t>
      </w:r>
      <w:r w:rsidR="00A04A7A">
        <w:rPr>
          <w:sz w:val="23"/>
          <w:szCs w:val="23"/>
          <w:lang w:val="sr-Cyrl-RS"/>
        </w:rPr>
        <w:t>godine</w:t>
      </w:r>
      <w:r w:rsidRPr="00AB6548">
        <w:rPr>
          <w:sz w:val="23"/>
          <w:szCs w:val="23"/>
          <w:lang w:val="sr-Cyrl-RS"/>
        </w:rPr>
        <w:t>)</w:t>
      </w:r>
      <w:r w:rsidR="00BA7614" w:rsidRPr="00AB6548">
        <w:rPr>
          <w:sz w:val="23"/>
          <w:szCs w:val="23"/>
          <w:lang w:val="sr-Cyrl-RS"/>
        </w:rPr>
        <w:t xml:space="preserve">.  </w:t>
      </w:r>
    </w:p>
    <w:p w:rsidR="009A0F47" w:rsidRPr="00AB6548" w:rsidRDefault="009A0F47" w:rsidP="009A0F47">
      <w:pPr>
        <w:spacing w:after="0" w:line="240" w:lineRule="auto"/>
        <w:ind w:right="-57" w:hanging="90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</w:p>
    <w:p w:rsidR="00FF2602" w:rsidRPr="00AB6548" w:rsidRDefault="00FF2602" w:rsidP="00FF2602">
      <w:pPr>
        <w:spacing w:after="0" w:line="240" w:lineRule="auto"/>
        <w:ind w:right="-57" w:hanging="90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AB6548">
        <w:rPr>
          <w:rFonts w:ascii="Times New Roman" w:eastAsia="Calibri" w:hAnsi="Times New Roman" w:cs="Times New Roman"/>
          <w:sz w:val="23"/>
          <w:szCs w:val="23"/>
          <w:lang w:val="ru-RU"/>
        </w:rPr>
        <w:t>*</w:t>
      </w:r>
      <w:r w:rsidR="00AB6548"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  </w:t>
      </w:r>
      <w:r w:rsidRPr="00AB6548">
        <w:rPr>
          <w:rFonts w:ascii="Times New Roman" w:eastAsia="Calibri" w:hAnsi="Times New Roman" w:cs="Times New Roman"/>
          <w:sz w:val="23"/>
          <w:szCs w:val="23"/>
          <w:lang w:val="ru-RU"/>
        </w:rPr>
        <w:t>*</w:t>
      </w:r>
      <w:r w:rsidR="00AB6548"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  </w:t>
      </w:r>
      <w:r w:rsidRPr="00AB6548">
        <w:rPr>
          <w:rFonts w:ascii="Times New Roman" w:eastAsia="Calibri" w:hAnsi="Times New Roman" w:cs="Times New Roman"/>
          <w:sz w:val="23"/>
          <w:szCs w:val="23"/>
          <w:lang w:val="ru-RU"/>
        </w:rPr>
        <w:t>*</w:t>
      </w:r>
    </w:p>
    <w:p w:rsidR="00FF2602" w:rsidRPr="00AB6548" w:rsidRDefault="00FF2602" w:rsidP="00FF2602">
      <w:pPr>
        <w:widowControl w:val="0"/>
        <w:autoSpaceDE w:val="0"/>
        <w:autoSpaceDN w:val="0"/>
        <w:adjustRightInd w:val="0"/>
        <w:spacing w:after="0" w:line="240" w:lineRule="auto"/>
        <w:ind w:right="-57"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F2602" w:rsidRPr="00AB6548" w:rsidRDefault="00FF2602" w:rsidP="00FF2602">
      <w:pPr>
        <w:widowControl w:val="0"/>
        <w:autoSpaceDE w:val="0"/>
        <w:autoSpaceDN w:val="0"/>
        <w:adjustRightInd w:val="0"/>
        <w:spacing w:after="0" w:line="240" w:lineRule="auto"/>
        <w:ind w:right="-57" w:firstLine="720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A04A7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Sednica</w:t>
      </w: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A04A7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A04A7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završena</w:t>
      </w: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A04A7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u</w:t>
      </w: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D47446"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13</w:t>
      </w: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>,</w:t>
      </w:r>
      <w:r w:rsidR="00D47446"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00</w:t>
      </w: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A04A7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časova</w:t>
      </w: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FF2602" w:rsidRPr="00AB6548" w:rsidRDefault="00A04A7A" w:rsidP="00D47446">
      <w:pPr>
        <w:widowControl w:val="0"/>
        <w:autoSpaceDE w:val="0"/>
        <w:autoSpaceDN w:val="0"/>
        <w:adjustRightInd w:val="0"/>
        <w:spacing w:after="0" w:line="240" w:lineRule="auto"/>
        <w:ind w:right="-57" w:firstLine="1418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Sednica</w:t>
      </w:r>
      <w:r w:rsidR="00FF2602"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FF2602"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tonski</w:t>
      </w:r>
      <w:r w:rsidR="00FF2602"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snimana</w:t>
      </w:r>
      <w:r w:rsidR="00FF2602"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FF2602" w:rsidRDefault="00FF2602" w:rsidP="00FF2602">
      <w:pPr>
        <w:widowControl w:val="0"/>
        <w:autoSpaceDE w:val="0"/>
        <w:autoSpaceDN w:val="0"/>
        <w:adjustRightInd w:val="0"/>
        <w:spacing w:after="0" w:line="240" w:lineRule="auto"/>
        <w:ind w:right="-57" w:firstLine="720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</w:p>
    <w:p w:rsidR="00C4427C" w:rsidRPr="00AB6548" w:rsidRDefault="00C4427C" w:rsidP="00FF2602">
      <w:pPr>
        <w:widowControl w:val="0"/>
        <w:autoSpaceDE w:val="0"/>
        <w:autoSpaceDN w:val="0"/>
        <w:adjustRightInd w:val="0"/>
        <w:spacing w:after="0" w:line="240" w:lineRule="auto"/>
        <w:ind w:right="-57" w:firstLine="720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</w:p>
    <w:p w:rsidR="00FF2602" w:rsidRPr="00AB6548" w:rsidRDefault="00FF2602" w:rsidP="00FF2602">
      <w:pPr>
        <w:widowControl w:val="0"/>
        <w:autoSpaceDE w:val="0"/>
        <w:autoSpaceDN w:val="0"/>
        <w:adjustRightInd w:val="0"/>
        <w:spacing w:after="0" w:line="240" w:lineRule="auto"/>
        <w:ind w:right="-57" w:firstLine="720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</w:p>
    <w:p w:rsidR="00FF2602" w:rsidRPr="00AB6548" w:rsidRDefault="00A04A7A" w:rsidP="00FF260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SEKRETAR</w:t>
      </w:r>
      <w:r w:rsidR="00FF2602"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ODBORA</w:t>
      </w:r>
      <w:r w:rsidR="00FF2602"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</w:t>
      </w:r>
      <w:r w:rsidR="00FF2602"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FF2602"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  <w:t xml:space="preserve">          </w:t>
      </w:r>
      <w:r w:rsidR="00C4427C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</w:t>
      </w:r>
      <w:r w:rsidR="004B004D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</w:t>
      </w:r>
      <w:r w:rsidR="00C4427C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PREDSEDNIK</w:t>
      </w:r>
      <w:r w:rsidR="00FF2602"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</w:p>
    <w:p w:rsidR="00FF2602" w:rsidRPr="00AB6548" w:rsidRDefault="00FF2602" w:rsidP="00FF260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</w:p>
    <w:p w:rsidR="00BA7614" w:rsidRPr="004B004D" w:rsidRDefault="00FF2602" w:rsidP="00C4427C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</w:t>
      </w:r>
      <w:r w:rsidR="00A04A7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Aleksandra</w:t>
      </w: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A04A7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Šašo</w:t>
      </w: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</w:t>
      </w: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  <w:t xml:space="preserve">      </w:t>
      </w:r>
      <w:r w:rsidR="00C4427C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</w:t>
      </w:r>
      <w:r w:rsidR="00A04A7A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ab/>
      </w:r>
      <w:r w:rsidR="00A04A7A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ab/>
      </w:r>
      <w:r w:rsidR="00A04A7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Veroljub</w:t>
      </w: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A04A7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Arsić</w:t>
      </w:r>
      <w:r w:rsidR="004B004D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>,</w:t>
      </w:r>
      <w:proofErr w:type="spellStart"/>
      <w:r w:rsidR="00A04A7A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s</w:t>
      </w:r>
      <w:r w:rsidR="004B004D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.</w:t>
      </w:r>
      <w:r w:rsidR="00A04A7A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r</w:t>
      </w:r>
      <w:proofErr w:type="spellEnd"/>
      <w:r w:rsidR="004B004D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.</w:t>
      </w:r>
    </w:p>
    <w:sectPr w:rsidR="00BA7614" w:rsidRPr="004B004D" w:rsidSect="00C44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8C" w:rsidRDefault="00CF018C" w:rsidP="00C4427C">
      <w:pPr>
        <w:spacing w:after="0" w:line="240" w:lineRule="auto"/>
      </w:pPr>
      <w:r>
        <w:separator/>
      </w:r>
    </w:p>
  </w:endnote>
  <w:endnote w:type="continuationSeparator" w:id="0">
    <w:p w:rsidR="00CF018C" w:rsidRDefault="00CF018C" w:rsidP="00C4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7A" w:rsidRDefault="00A04A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73815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427C" w:rsidRPr="00C4427C" w:rsidRDefault="00C4427C">
        <w:pPr>
          <w:pStyle w:val="Footer"/>
          <w:jc w:val="right"/>
          <w:rPr>
            <w:rFonts w:ascii="Times New Roman" w:hAnsi="Times New Roman" w:cs="Times New Roman"/>
          </w:rPr>
        </w:pPr>
        <w:r w:rsidRPr="00C4427C">
          <w:rPr>
            <w:rFonts w:ascii="Times New Roman" w:hAnsi="Times New Roman" w:cs="Times New Roman"/>
          </w:rPr>
          <w:fldChar w:fldCharType="begin"/>
        </w:r>
        <w:r w:rsidRPr="00C4427C">
          <w:rPr>
            <w:rFonts w:ascii="Times New Roman" w:hAnsi="Times New Roman" w:cs="Times New Roman"/>
          </w:rPr>
          <w:instrText xml:space="preserve"> PAGE   \* MERGEFORMAT </w:instrText>
        </w:r>
        <w:r w:rsidRPr="00C4427C">
          <w:rPr>
            <w:rFonts w:ascii="Times New Roman" w:hAnsi="Times New Roman" w:cs="Times New Roman"/>
          </w:rPr>
          <w:fldChar w:fldCharType="separate"/>
        </w:r>
        <w:r w:rsidR="00A04A7A">
          <w:rPr>
            <w:rFonts w:ascii="Times New Roman" w:hAnsi="Times New Roman" w:cs="Times New Roman"/>
            <w:noProof/>
          </w:rPr>
          <w:t>1</w:t>
        </w:r>
        <w:r w:rsidRPr="00C4427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4427C" w:rsidRDefault="00C442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7A" w:rsidRDefault="00A04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8C" w:rsidRDefault="00CF018C" w:rsidP="00C4427C">
      <w:pPr>
        <w:spacing w:after="0" w:line="240" w:lineRule="auto"/>
      </w:pPr>
      <w:r>
        <w:separator/>
      </w:r>
    </w:p>
  </w:footnote>
  <w:footnote w:type="continuationSeparator" w:id="0">
    <w:p w:rsidR="00CF018C" w:rsidRDefault="00CF018C" w:rsidP="00C4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7A" w:rsidRDefault="00A04A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7A" w:rsidRDefault="00A04A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7A" w:rsidRDefault="00A04A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7F"/>
    <w:rsid w:val="000657D8"/>
    <w:rsid w:val="000B2CC8"/>
    <w:rsid w:val="000E2662"/>
    <w:rsid w:val="00181DC0"/>
    <w:rsid w:val="00217A32"/>
    <w:rsid w:val="00277288"/>
    <w:rsid w:val="002C2013"/>
    <w:rsid w:val="002F604B"/>
    <w:rsid w:val="004B004D"/>
    <w:rsid w:val="00561650"/>
    <w:rsid w:val="00576F50"/>
    <w:rsid w:val="00592F71"/>
    <w:rsid w:val="005D3797"/>
    <w:rsid w:val="00680618"/>
    <w:rsid w:val="006A0135"/>
    <w:rsid w:val="006C0553"/>
    <w:rsid w:val="006C312E"/>
    <w:rsid w:val="007A797D"/>
    <w:rsid w:val="008876E8"/>
    <w:rsid w:val="008A2CB6"/>
    <w:rsid w:val="00984D7F"/>
    <w:rsid w:val="00997C02"/>
    <w:rsid w:val="009A0F47"/>
    <w:rsid w:val="00A04A7A"/>
    <w:rsid w:val="00A23606"/>
    <w:rsid w:val="00A33F78"/>
    <w:rsid w:val="00A601DA"/>
    <w:rsid w:val="00A61DE8"/>
    <w:rsid w:val="00A91C9A"/>
    <w:rsid w:val="00AB6548"/>
    <w:rsid w:val="00B27F55"/>
    <w:rsid w:val="00B81D39"/>
    <w:rsid w:val="00BA7118"/>
    <w:rsid w:val="00BA7614"/>
    <w:rsid w:val="00BB01DD"/>
    <w:rsid w:val="00C40FEA"/>
    <w:rsid w:val="00C4427C"/>
    <w:rsid w:val="00CB4990"/>
    <w:rsid w:val="00CF018C"/>
    <w:rsid w:val="00D062D9"/>
    <w:rsid w:val="00D47446"/>
    <w:rsid w:val="00D8097F"/>
    <w:rsid w:val="00D9625F"/>
    <w:rsid w:val="00DA45FE"/>
    <w:rsid w:val="00DA547C"/>
    <w:rsid w:val="00E7594D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7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7F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84D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7C"/>
  </w:style>
  <w:style w:type="paragraph" w:styleId="Footer">
    <w:name w:val="footer"/>
    <w:basedOn w:val="Normal"/>
    <w:link w:val="Foot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7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7F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84D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7C"/>
  </w:style>
  <w:style w:type="paragraph" w:styleId="Footer">
    <w:name w:val="footer"/>
    <w:basedOn w:val="Normal"/>
    <w:link w:val="Foot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2015-10-01T07:57:00Z</cp:lastPrinted>
  <dcterms:created xsi:type="dcterms:W3CDTF">2015-10-05T13:18:00Z</dcterms:created>
  <dcterms:modified xsi:type="dcterms:W3CDTF">2015-10-05T13:18:00Z</dcterms:modified>
</cp:coreProperties>
</file>